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F09460" w14:textId="07CB896F" w:rsidR="00CE6D70" w:rsidRDefault="00CE6D70" w:rsidP="00CE6D70">
      <w:pPr>
        <w:pStyle w:val="FirstParagraph"/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746D78A3" wp14:editId="07AEC178">
            <wp:extent cx="1627450" cy="1638300"/>
            <wp:effectExtent l="0" t="0" r="0" b="0"/>
            <wp:docPr id="7237041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181" cy="1641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97C6E8" w14:textId="38DB11C2" w:rsidR="00CE6D70" w:rsidRPr="00CE6D70" w:rsidRDefault="00CE6D70" w:rsidP="00CE6D70">
      <w:pPr>
        <w:pStyle w:val="BodyText"/>
        <w:jc w:val="center"/>
        <w:rPr>
          <w:sz w:val="20"/>
          <w:szCs w:val="20"/>
        </w:rPr>
      </w:pPr>
      <w:r w:rsidRPr="00CE6D70">
        <w:rPr>
          <w:sz w:val="20"/>
          <w:szCs w:val="20"/>
        </w:rPr>
        <w:t>(replace with your logo above)</w:t>
      </w:r>
    </w:p>
    <w:p w14:paraId="617945CE" w14:textId="77777777" w:rsidR="00CE6D70" w:rsidRPr="00CE6D70" w:rsidRDefault="00000000" w:rsidP="00CE6D70">
      <w:pPr>
        <w:pStyle w:val="FirstParagraph"/>
        <w:jc w:val="center"/>
        <w:rPr>
          <w:b/>
          <w:bCs/>
          <w:sz w:val="36"/>
          <w:szCs w:val="36"/>
        </w:rPr>
      </w:pPr>
      <w:r w:rsidRPr="00CE6D70">
        <w:rPr>
          <w:b/>
          <w:bCs/>
          <w:sz w:val="36"/>
          <w:szCs w:val="36"/>
        </w:rPr>
        <w:t>[</w:t>
      </w:r>
      <w:r w:rsidR="00CE6D70" w:rsidRPr="00CE6D70">
        <w:rPr>
          <w:b/>
          <w:bCs/>
          <w:sz w:val="36"/>
          <w:szCs w:val="36"/>
        </w:rPr>
        <w:t xml:space="preserve">Your </w:t>
      </w:r>
      <w:r w:rsidRPr="00CE6D70">
        <w:rPr>
          <w:b/>
          <w:bCs/>
          <w:sz w:val="36"/>
          <w:szCs w:val="36"/>
        </w:rPr>
        <w:t>Club Name]</w:t>
      </w:r>
    </w:p>
    <w:p w14:paraId="6CC92EBB" w14:textId="169B5E31" w:rsidR="00850981" w:rsidRPr="00CE6D70" w:rsidRDefault="00000000" w:rsidP="00CE6D70">
      <w:pPr>
        <w:pStyle w:val="FirstParagraph"/>
        <w:jc w:val="center"/>
        <w:rPr>
          <w:sz w:val="36"/>
          <w:szCs w:val="36"/>
        </w:rPr>
      </w:pPr>
      <w:r w:rsidRPr="00CE6D70">
        <w:rPr>
          <w:b/>
          <w:bCs/>
          <w:sz w:val="36"/>
          <w:szCs w:val="36"/>
        </w:rPr>
        <w:t>Coaches Code of Conduct</w:t>
      </w:r>
    </w:p>
    <w:p w14:paraId="7D12A787" w14:textId="1F5978AD" w:rsidR="00850981" w:rsidRPr="00A010FC" w:rsidRDefault="00000000" w:rsidP="00CE6D70">
      <w:pPr>
        <w:pStyle w:val="BodyText"/>
        <w:jc w:val="center"/>
      </w:pPr>
      <w:r w:rsidRPr="00A010FC">
        <w:br/>
      </w:r>
      <w:r w:rsidRPr="00A010FC">
        <w:rPr>
          <w:b/>
          <w:bCs/>
        </w:rPr>
        <w:t>Policy Owner:</w:t>
      </w:r>
      <w:r w:rsidRPr="00A010FC">
        <w:t xml:space="preserve"> [Club Director/Board of Directors]</w:t>
      </w:r>
      <w:r w:rsidRPr="00A010FC">
        <w:br/>
      </w:r>
      <w:r w:rsidRPr="00A010FC">
        <w:rPr>
          <w:b/>
          <w:bCs/>
        </w:rPr>
        <w:t>Effective Date:</w:t>
      </w:r>
      <w:r w:rsidRPr="00A010FC">
        <w:t xml:space="preserve"> [Insert Date]</w:t>
      </w:r>
      <w:r w:rsidRPr="00A010FC">
        <w:br/>
      </w:r>
      <w:r w:rsidRPr="00A010FC">
        <w:rPr>
          <w:b/>
          <w:bCs/>
        </w:rPr>
        <w:t>Review Cycle:</w:t>
      </w:r>
      <w:r w:rsidRPr="00A010FC">
        <w:t xml:space="preserve"> Annual</w:t>
      </w:r>
      <w:r w:rsidRPr="00A010FC">
        <w:br/>
      </w:r>
      <w:r w:rsidRPr="00A010FC">
        <w:rPr>
          <w:b/>
          <w:bCs/>
        </w:rPr>
        <w:t>Last Reviewed:</w:t>
      </w:r>
      <w:r w:rsidRPr="00A010FC">
        <w:t xml:space="preserve"> [Insert Date]</w:t>
      </w:r>
    </w:p>
    <w:p w14:paraId="4FB1DFF3" w14:textId="77777777" w:rsidR="00850981" w:rsidRPr="00A010FC" w:rsidRDefault="00000000">
      <w:r w:rsidRPr="00A010FC">
        <w:pict w14:anchorId="20190468">
          <v:rect id="_x0000_i1025" style="width:0;height:1.5pt" o:hralign="center" o:hrstd="t" o:hr="t"/>
        </w:pict>
      </w:r>
    </w:p>
    <w:p w14:paraId="75E95B7E" w14:textId="77777777" w:rsidR="00850981" w:rsidRPr="00A010FC" w:rsidRDefault="00000000">
      <w:pPr>
        <w:pStyle w:val="Heading3"/>
        <w:rPr>
          <w:color w:val="auto"/>
        </w:rPr>
      </w:pPr>
      <w:bookmarkStart w:id="0" w:name="purpose"/>
      <w:r w:rsidRPr="00A010FC">
        <w:rPr>
          <w:b/>
          <w:bCs/>
          <w:color w:val="auto"/>
        </w:rPr>
        <w:t>1. Purpose</w:t>
      </w:r>
    </w:p>
    <w:p w14:paraId="1467F866" w14:textId="77777777" w:rsidR="00850981" w:rsidRPr="00A010FC" w:rsidRDefault="00000000">
      <w:pPr>
        <w:pStyle w:val="FirstParagraph"/>
      </w:pPr>
      <w:r w:rsidRPr="00A010FC">
        <w:t>This Coaches Code of Conduct outlines the ethical and professional standards required of all coaches affiliated with [Club Name]. It ensures compliance with the U.S. Center for SafeSport guidelines and the Minor Athlete Abuse Prevention Policies (MAAPP), reinforcing our commitment to athlete safety, wellbeing, and integrity in youth sports.</w:t>
      </w:r>
    </w:p>
    <w:p w14:paraId="73B10BD6" w14:textId="77777777" w:rsidR="00850981" w:rsidRPr="00A010FC" w:rsidRDefault="00000000">
      <w:r w:rsidRPr="00A010FC">
        <w:pict w14:anchorId="7ACADB60">
          <v:rect id="_x0000_i1026" style="width:0;height:1.5pt" o:hralign="center" o:hrstd="t" o:hr="t"/>
        </w:pict>
      </w:r>
    </w:p>
    <w:p w14:paraId="6A200614" w14:textId="77777777" w:rsidR="00850981" w:rsidRPr="00A010FC" w:rsidRDefault="00000000">
      <w:pPr>
        <w:pStyle w:val="Heading3"/>
        <w:rPr>
          <w:color w:val="auto"/>
        </w:rPr>
      </w:pPr>
      <w:bookmarkStart w:id="1" w:name="scope"/>
      <w:bookmarkEnd w:id="0"/>
      <w:r w:rsidRPr="00A010FC">
        <w:rPr>
          <w:b/>
          <w:bCs/>
          <w:color w:val="auto"/>
        </w:rPr>
        <w:t>2. Scope</w:t>
      </w:r>
    </w:p>
    <w:p w14:paraId="6996187C" w14:textId="77777777" w:rsidR="00850981" w:rsidRPr="00A010FC" w:rsidRDefault="00000000">
      <w:pPr>
        <w:pStyle w:val="FirstParagraph"/>
      </w:pPr>
      <w:r w:rsidRPr="00A010FC">
        <w:t>This policy applies to all coaches, assistant coaches, trainers, volunteers, and any individuals in a position of authority over or regular contact with minor athletes within the club.</w:t>
      </w:r>
    </w:p>
    <w:p w14:paraId="3E364A7A" w14:textId="77777777" w:rsidR="00850981" w:rsidRPr="00A010FC" w:rsidRDefault="00000000">
      <w:r w:rsidRPr="00A010FC">
        <w:pict w14:anchorId="534EEAA9">
          <v:rect id="_x0000_i1027" style="width:0;height:1.5pt" o:hralign="center" o:hrstd="t" o:hr="t"/>
        </w:pict>
      </w:r>
    </w:p>
    <w:p w14:paraId="43D406B5" w14:textId="77777777" w:rsidR="00850981" w:rsidRPr="00A010FC" w:rsidRDefault="00000000">
      <w:pPr>
        <w:pStyle w:val="Heading3"/>
        <w:rPr>
          <w:color w:val="auto"/>
        </w:rPr>
      </w:pPr>
      <w:bookmarkStart w:id="2" w:name="core-principles"/>
      <w:bookmarkEnd w:id="1"/>
      <w:r w:rsidRPr="00A010FC">
        <w:rPr>
          <w:b/>
          <w:bCs/>
          <w:color w:val="auto"/>
        </w:rPr>
        <w:t>3. Core Principles</w:t>
      </w:r>
    </w:p>
    <w:p w14:paraId="3812262C" w14:textId="77777777" w:rsidR="00850981" w:rsidRPr="00A010FC" w:rsidRDefault="00000000">
      <w:pPr>
        <w:pStyle w:val="Compact"/>
        <w:numPr>
          <w:ilvl w:val="0"/>
          <w:numId w:val="2"/>
        </w:numPr>
      </w:pPr>
      <w:r w:rsidRPr="00A010FC">
        <w:t>Prioritize the health, safety, and wellbeing of all athletes.</w:t>
      </w:r>
    </w:p>
    <w:p w14:paraId="2B4F2659" w14:textId="77777777" w:rsidR="00850981" w:rsidRPr="00A010FC" w:rsidRDefault="00000000">
      <w:pPr>
        <w:pStyle w:val="Compact"/>
        <w:numPr>
          <w:ilvl w:val="0"/>
          <w:numId w:val="2"/>
        </w:numPr>
      </w:pPr>
      <w:r w:rsidRPr="00A010FC">
        <w:t>Promote respect, fairness, and inclusion.</w:t>
      </w:r>
    </w:p>
    <w:p w14:paraId="167EFF4C" w14:textId="77777777" w:rsidR="00850981" w:rsidRPr="00A010FC" w:rsidRDefault="00000000">
      <w:pPr>
        <w:pStyle w:val="Compact"/>
        <w:numPr>
          <w:ilvl w:val="0"/>
          <w:numId w:val="2"/>
        </w:numPr>
      </w:pPr>
      <w:r w:rsidRPr="00A010FC">
        <w:t>Uphold integrity and professionalism.</w:t>
      </w:r>
    </w:p>
    <w:p w14:paraId="2114CDB8" w14:textId="77777777" w:rsidR="00850981" w:rsidRPr="00A010FC" w:rsidRDefault="00000000">
      <w:pPr>
        <w:pStyle w:val="Compact"/>
        <w:numPr>
          <w:ilvl w:val="0"/>
          <w:numId w:val="2"/>
        </w:numPr>
      </w:pPr>
      <w:r w:rsidRPr="00A010FC">
        <w:t>Report misconduct promptly and transparently.</w:t>
      </w:r>
    </w:p>
    <w:p w14:paraId="3624CDC8" w14:textId="77777777" w:rsidR="00850981" w:rsidRPr="00A010FC" w:rsidRDefault="00000000">
      <w:r w:rsidRPr="00A010FC">
        <w:lastRenderedPageBreak/>
        <w:pict w14:anchorId="158D27BE">
          <v:rect id="_x0000_i1028" style="width:0;height:1.5pt" o:hralign="center" o:hrstd="t" o:hr="t"/>
        </w:pict>
      </w:r>
    </w:p>
    <w:p w14:paraId="3CF74580" w14:textId="77777777" w:rsidR="00850981" w:rsidRPr="00A010FC" w:rsidRDefault="00000000">
      <w:pPr>
        <w:pStyle w:val="Heading3"/>
        <w:rPr>
          <w:color w:val="auto"/>
        </w:rPr>
      </w:pPr>
      <w:bookmarkStart w:id="3" w:name="prohibited-conduct"/>
      <w:bookmarkEnd w:id="2"/>
      <w:r w:rsidRPr="00A010FC">
        <w:rPr>
          <w:b/>
          <w:bCs/>
          <w:color w:val="auto"/>
        </w:rPr>
        <w:t>4. Prohibited Conduct</w:t>
      </w:r>
    </w:p>
    <w:p w14:paraId="75322327" w14:textId="77777777" w:rsidR="00850981" w:rsidRPr="00A010FC" w:rsidRDefault="00000000">
      <w:pPr>
        <w:pStyle w:val="FirstParagraph"/>
      </w:pPr>
      <w:r w:rsidRPr="00A010FC">
        <w:t>All coaches must refrain from:</w:t>
      </w:r>
    </w:p>
    <w:p w14:paraId="1F7B7F57" w14:textId="77777777" w:rsidR="00850981" w:rsidRPr="00A010FC" w:rsidRDefault="00000000">
      <w:pPr>
        <w:pStyle w:val="Compact"/>
        <w:numPr>
          <w:ilvl w:val="0"/>
          <w:numId w:val="3"/>
        </w:numPr>
      </w:pPr>
      <w:r w:rsidRPr="00A010FC">
        <w:rPr>
          <w:b/>
          <w:bCs/>
        </w:rPr>
        <w:t>Sexual Misconduct or Abuse</w:t>
      </w:r>
      <w:r w:rsidRPr="00A010FC">
        <w:t xml:space="preserve"> – Any form of sexual activity or inappropriate sexual contact with a minor.</w:t>
      </w:r>
    </w:p>
    <w:p w14:paraId="5FD0DCEF" w14:textId="77777777" w:rsidR="00850981" w:rsidRPr="00A010FC" w:rsidRDefault="00000000">
      <w:pPr>
        <w:pStyle w:val="Compact"/>
        <w:numPr>
          <w:ilvl w:val="0"/>
          <w:numId w:val="3"/>
        </w:numPr>
      </w:pPr>
      <w:r w:rsidRPr="00A010FC">
        <w:rPr>
          <w:b/>
          <w:bCs/>
        </w:rPr>
        <w:t>Emotional or Physical Abuse</w:t>
      </w:r>
      <w:r w:rsidRPr="00A010FC">
        <w:t xml:space="preserve"> – Verbal assaults, threats, intimidation, or physical harm.</w:t>
      </w:r>
    </w:p>
    <w:p w14:paraId="6AB89CBB" w14:textId="77777777" w:rsidR="00850981" w:rsidRPr="00A010FC" w:rsidRDefault="00000000">
      <w:pPr>
        <w:pStyle w:val="Compact"/>
        <w:numPr>
          <w:ilvl w:val="0"/>
          <w:numId w:val="3"/>
        </w:numPr>
      </w:pPr>
      <w:r w:rsidRPr="00A010FC">
        <w:rPr>
          <w:b/>
          <w:bCs/>
        </w:rPr>
        <w:t>Bullying, Hazing, or Harassment</w:t>
      </w:r>
      <w:r w:rsidRPr="00A010FC">
        <w:t xml:space="preserve"> – Including in-person, online, or through third parties.</w:t>
      </w:r>
    </w:p>
    <w:p w14:paraId="47619EF4" w14:textId="77777777" w:rsidR="00850981" w:rsidRPr="00A010FC" w:rsidRDefault="00000000">
      <w:pPr>
        <w:pStyle w:val="Compact"/>
        <w:numPr>
          <w:ilvl w:val="0"/>
          <w:numId w:val="3"/>
        </w:numPr>
      </w:pPr>
      <w:r w:rsidRPr="00A010FC">
        <w:rPr>
          <w:b/>
          <w:bCs/>
        </w:rPr>
        <w:t>Grooming Behaviors</w:t>
      </w:r>
      <w:r w:rsidRPr="00A010FC">
        <w:t xml:space="preserve"> – Conduct that builds inappropriate emotional dependency.</w:t>
      </w:r>
    </w:p>
    <w:p w14:paraId="071BDB7F" w14:textId="77777777" w:rsidR="00850981" w:rsidRPr="00A010FC" w:rsidRDefault="00000000">
      <w:pPr>
        <w:pStyle w:val="Compact"/>
        <w:numPr>
          <w:ilvl w:val="0"/>
          <w:numId w:val="3"/>
        </w:numPr>
      </w:pPr>
      <w:r w:rsidRPr="00A010FC">
        <w:rPr>
          <w:b/>
          <w:bCs/>
        </w:rPr>
        <w:t>Retaliation</w:t>
      </w:r>
      <w:r w:rsidRPr="00A010FC">
        <w:t xml:space="preserve"> – Against individuals who report misconduct or participate in an investigation.</w:t>
      </w:r>
    </w:p>
    <w:p w14:paraId="52C05D58" w14:textId="77777777" w:rsidR="00850981" w:rsidRPr="00A010FC" w:rsidRDefault="00000000">
      <w:r w:rsidRPr="00A010FC">
        <w:pict w14:anchorId="633A6F66">
          <v:rect id="_x0000_i1029" style="width:0;height:1.5pt" o:hralign="center" o:hrstd="t" o:hr="t"/>
        </w:pict>
      </w:r>
    </w:p>
    <w:p w14:paraId="38C9DA60" w14:textId="77777777" w:rsidR="00850981" w:rsidRPr="00A010FC" w:rsidRDefault="00000000">
      <w:pPr>
        <w:pStyle w:val="Heading3"/>
        <w:rPr>
          <w:color w:val="auto"/>
        </w:rPr>
      </w:pPr>
      <w:bookmarkStart w:id="4" w:name="one-on-one-interactions-maapp-compliance"/>
      <w:bookmarkEnd w:id="3"/>
      <w:r w:rsidRPr="00A010FC">
        <w:rPr>
          <w:b/>
          <w:bCs/>
          <w:color w:val="auto"/>
        </w:rPr>
        <w:t>5. One-on-One Interactions</w:t>
      </w:r>
      <w:r w:rsidRPr="00A010FC">
        <w:rPr>
          <w:color w:val="auto"/>
        </w:rPr>
        <w:t xml:space="preserve"> </w:t>
      </w:r>
      <w:r w:rsidRPr="00A010FC">
        <w:rPr>
          <w:i/>
          <w:iCs/>
          <w:color w:val="auto"/>
        </w:rPr>
        <w:t>(MAAPP Compliance)</w:t>
      </w:r>
    </w:p>
    <w:p w14:paraId="32CB73CF" w14:textId="77777777" w:rsidR="00850981" w:rsidRPr="00A010FC" w:rsidRDefault="00000000">
      <w:pPr>
        <w:pStyle w:val="Compact"/>
        <w:numPr>
          <w:ilvl w:val="0"/>
          <w:numId w:val="4"/>
        </w:numPr>
      </w:pPr>
      <w:r w:rsidRPr="00A010FC">
        <w:t xml:space="preserve">Must be </w:t>
      </w:r>
      <w:r w:rsidRPr="00A010FC">
        <w:rPr>
          <w:b/>
          <w:bCs/>
        </w:rPr>
        <w:t>observable and interruptible</w:t>
      </w:r>
      <w:r w:rsidRPr="00A010FC">
        <w:t>.</w:t>
      </w:r>
    </w:p>
    <w:p w14:paraId="4226AB5C" w14:textId="77777777" w:rsidR="00850981" w:rsidRPr="00A010FC" w:rsidRDefault="00000000">
      <w:pPr>
        <w:pStyle w:val="Compact"/>
        <w:numPr>
          <w:ilvl w:val="0"/>
          <w:numId w:val="4"/>
        </w:numPr>
      </w:pPr>
      <w:r w:rsidRPr="00A010FC">
        <w:rPr>
          <w:b/>
          <w:bCs/>
        </w:rPr>
        <w:t>Private meetings</w:t>
      </w:r>
      <w:r w:rsidRPr="00A010FC">
        <w:t xml:space="preserve"> with minor athletes must be in open/public settings.</w:t>
      </w:r>
    </w:p>
    <w:p w14:paraId="6088B61F" w14:textId="77777777" w:rsidR="00850981" w:rsidRPr="00A010FC" w:rsidRDefault="00000000">
      <w:pPr>
        <w:pStyle w:val="Compact"/>
        <w:numPr>
          <w:ilvl w:val="0"/>
          <w:numId w:val="4"/>
        </w:numPr>
      </w:pPr>
      <w:r w:rsidRPr="00A010FC">
        <w:rPr>
          <w:b/>
          <w:bCs/>
        </w:rPr>
        <w:t>Transportation</w:t>
      </w:r>
      <w:r w:rsidRPr="00A010FC">
        <w:t xml:space="preserve"> may only occur with written parental consent and must be documented.</w:t>
      </w:r>
    </w:p>
    <w:p w14:paraId="77BFAAF6" w14:textId="77777777" w:rsidR="00850981" w:rsidRPr="00A010FC" w:rsidRDefault="00000000">
      <w:pPr>
        <w:pStyle w:val="Compact"/>
        <w:numPr>
          <w:ilvl w:val="0"/>
          <w:numId w:val="4"/>
        </w:numPr>
      </w:pPr>
      <w:r w:rsidRPr="00A010FC">
        <w:rPr>
          <w:b/>
          <w:bCs/>
        </w:rPr>
        <w:t>Electronic Communication</w:t>
      </w:r>
      <w:r w:rsidRPr="00A010FC">
        <w:t xml:space="preserve"> must:</w:t>
      </w:r>
    </w:p>
    <w:p w14:paraId="0F0E8832" w14:textId="77777777" w:rsidR="00850981" w:rsidRPr="00A010FC" w:rsidRDefault="00000000">
      <w:pPr>
        <w:pStyle w:val="Compact"/>
        <w:numPr>
          <w:ilvl w:val="1"/>
          <w:numId w:val="5"/>
        </w:numPr>
      </w:pPr>
      <w:r w:rsidRPr="00A010FC">
        <w:t>Copy parents/guardians or a club administrator.</w:t>
      </w:r>
    </w:p>
    <w:p w14:paraId="3B8B9E23" w14:textId="77777777" w:rsidR="00850981" w:rsidRPr="00A010FC" w:rsidRDefault="00000000">
      <w:pPr>
        <w:pStyle w:val="Compact"/>
        <w:numPr>
          <w:ilvl w:val="1"/>
          <w:numId w:val="5"/>
        </w:numPr>
      </w:pPr>
      <w:r w:rsidRPr="00A010FC">
        <w:t>Occur between 8 a.m. and 8 p.m., unless in emergency situations.</w:t>
      </w:r>
    </w:p>
    <w:p w14:paraId="763E727D" w14:textId="77777777" w:rsidR="00850981" w:rsidRPr="00A010FC" w:rsidRDefault="00000000">
      <w:pPr>
        <w:pStyle w:val="Compact"/>
        <w:numPr>
          <w:ilvl w:val="1"/>
          <w:numId w:val="5"/>
        </w:numPr>
      </w:pPr>
      <w:r w:rsidRPr="00A010FC">
        <w:t>Be professional and non-private.</w:t>
      </w:r>
    </w:p>
    <w:p w14:paraId="54BB1414" w14:textId="77777777" w:rsidR="00850981" w:rsidRPr="00A010FC" w:rsidRDefault="00000000">
      <w:pPr>
        <w:pStyle w:val="Compact"/>
        <w:numPr>
          <w:ilvl w:val="0"/>
          <w:numId w:val="4"/>
        </w:numPr>
      </w:pPr>
      <w:r w:rsidRPr="00A010FC">
        <w:rPr>
          <w:b/>
          <w:bCs/>
        </w:rPr>
        <w:t>Locker Rooms &amp; Changing Areas</w:t>
      </w:r>
      <w:r w:rsidRPr="00A010FC">
        <w:t>:</w:t>
      </w:r>
    </w:p>
    <w:p w14:paraId="27FE280C" w14:textId="77777777" w:rsidR="00850981" w:rsidRPr="00A010FC" w:rsidRDefault="00000000">
      <w:pPr>
        <w:pStyle w:val="Compact"/>
        <w:numPr>
          <w:ilvl w:val="1"/>
          <w:numId w:val="6"/>
        </w:numPr>
      </w:pPr>
      <w:r w:rsidRPr="00A010FC">
        <w:t>Coaches are prohibited from being alone with minors.</w:t>
      </w:r>
    </w:p>
    <w:p w14:paraId="5C531399" w14:textId="77777777" w:rsidR="00850981" w:rsidRPr="00A010FC" w:rsidRDefault="00000000">
      <w:pPr>
        <w:pStyle w:val="Compact"/>
        <w:numPr>
          <w:ilvl w:val="1"/>
          <w:numId w:val="6"/>
        </w:numPr>
      </w:pPr>
      <w:r w:rsidRPr="00A010FC">
        <w:t>No use of recording devices or mobile phones.</w:t>
      </w:r>
    </w:p>
    <w:p w14:paraId="7A23BA1B" w14:textId="77777777" w:rsidR="00850981" w:rsidRPr="00A010FC" w:rsidRDefault="00000000">
      <w:r w:rsidRPr="00A010FC">
        <w:pict w14:anchorId="53D091EA">
          <v:rect id="_x0000_i1030" style="width:0;height:1.5pt" o:hralign="center" o:hrstd="t" o:hr="t"/>
        </w:pict>
      </w:r>
    </w:p>
    <w:p w14:paraId="47A7A2BB" w14:textId="77777777" w:rsidR="00850981" w:rsidRPr="00A010FC" w:rsidRDefault="00000000">
      <w:pPr>
        <w:pStyle w:val="Heading3"/>
        <w:rPr>
          <w:color w:val="auto"/>
        </w:rPr>
      </w:pPr>
      <w:bookmarkStart w:id="5" w:name="physical-contact"/>
      <w:bookmarkEnd w:id="4"/>
      <w:r w:rsidRPr="00A010FC">
        <w:rPr>
          <w:b/>
          <w:bCs/>
          <w:color w:val="auto"/>
        </w:rPr>
        <w:t>6. Physical Contact</w:t>
      </w:r>
    </w:p>
    <w:p w14:paraId="051AC2C5" w14:textId="77777777" w:rsidR="00850981" w:rsidRPr="00A010FC" w:rsidRDefault="00000000">
      <w:pPr>
        <w:pStyle w:val="Compact"/>
        <w:numPr>
          <w:ilvl w:val="0"/>
          <w:numId w:val="7"/>
        </w:numPr>
      </w:pPr>
      <w:r w:rsidRPr="00A010FC">
        <w:t>Must be non-sexual, appropriate, and based on the needs of the athlete.</w:t>
      </w:r>
    </w:p>
    <w:p w14:paraId="6EAEA314" w14:textId="77777777" w:rsidR="00850981" w:rsidRPr="00A010FC" w:rsidRDefault="00000000">
      <w:pPr>
        <w:pStyle w:val="Compact"/>
        <w:numPr>
          <w:ilvl w:val="0"/>
          <w:numId w:val="7"/>
        </w:numPr>
      </w:pPr>
      <w:r w:rsidRPr="00A010FC">
        <w:t>Prohibited: massages, tickling, prolonged hugging.</w:t>
      </w:r>
    </w:p>
    <w:p w14:paraId="3CB33A37" w14:textId="77777777" w:rsidR="00850981" w:rsidRPr="00A010FC" w:rsidRDefault="00000000">
      <w:pPr>
        <w:pStyle w:val="Compact"/>
        <w:numPr>
          <w:ilvl w:val="0"/>
          <w:numId w:val="7"/>
        </w:numPr>
      </w:pPr>
      <w:r w:rsidRPr="00A010FC">
        <w:t>Consent must be obtained for instructional physical contact.</w:t>
      </w:r>
    </w:p>
    <w:p w14:paraId="42CD24E0" w14:textId="77777777" w:rsidR="00850981" w:rsidRPr="00A010FC" w:rsidRDefault="00000000">
      <w:r w:rsidRPr="00A010FC">
        <w:pict w14:anchorId="037AB380">
          <v:rect id="_x0000_i1031" style="width:0;height:1.5pt" o:hralign="center" o:hrstd="t" o:hr="t"/>
        </w:pict>
      </w:r>
    </w:p>
    <w:p w14:paraId="530C777F" w14:textId="77777777" w:rsidR="00850981" w:rsidRPr="00A010FC" w:rsidRDefault="00000000">
      <w:pPr>
        <w:pStyle w:val="Heading3"/>
        <w:rPr>
          <w:color w:val="auto"/>
        </w:rPr>
      </w:pPr>
      <w:bookmarkStart w:id="6" w:name="alcohol-tobacco-and-drug-use"/>
      <w:bookmarkEnd w:id="5"/>
      <w:r w:rsidRPr="00A010FC">
        <w:rPr>
          <w:b/>
          <w:bCs/>
          <w:color w:val="auto"/>
        </w:rPr>
        <w:t>7. Alcohol, Tobacco, and Drug Use</w:t>
      </w:r>
    </w:p>
    <w:p w14:paraId="20511FFA" w14:textId="77777777" w:rsidR="00850981" w:rsidRPr="00A010FC" w:rsidRDefault="00000000">
      <w:pPr>
        <w:pStyle w:val="Compact"/>
        <w:numPr>
          <w:ilvl w:val="0"/>
          <w:numId w:val="8"/>
        </w:numPr>
      </w:pPr>
      <w:r w:rsidRPr="00A010FC">
        <w:t>Coaches shall not consume or be under the influence during any team activity.</w:t>
      </w:r>
    </w:p>
    <w:p w14:paraId="63446F51" w14:textId="77777777" w:rsidR="00850981" w:rsidRPr="00A010FC" w:rsidRDefault="00000000">
      <w:pPr>
        <w:pStyle w:val="Compact"/>
        <w:numPr>
          <w:ilvl w:val="0"/>
          <w:numId w:val="8"/>
        </w:numPr>
      </w:pPr>
      <w:r w:rsidRPr="00A010FC">
        <w:t>Must not provide or encourage use of these substances among minors.</w:t>
      </w:r>
    </w:p>
    <w:p w14:paraId="536F6ACA" w14:textId="77777777" w:rsidR="00850981" w:rsidRPr="00A010FC" w:rsidRDefault="00000000">
      <w:r w:rsidRPr="00A010FC">
        <w:pict w14:anchorId="1544E1C9">
          <v:rect id="_x0000_i1032" style="width:0;height:1.5pt" o:hralign="center" o:hrstd="t" o:hr="t"/>
        </w:pict>
      </w:r>
    </w:p>
    <w:p w14:paraId="7460A497" w14:textId="77777777" w:rsidR="00850981" w:rsidRPr="00A010FC" w:rsidRDefault="00000000">
      <w:pPr>
        <w:pStyle w:val="Heading3"/>
        <w:rPr>
          <w:color w:val="auto"/>
        </w:rPr>
      </w:pPr>
      <w:bookmarkStart w:id="7" w:name="gifts-and-personal-relationships"/>
      <w:bookmarkEnd w:id="6"/>
      <w:r w:rsidRPr="00A010FC">
        <w:rPr>
          <w:b/>
          <w:bCs/>
          <w:color w:val="auto"/>
        </w:rPr>
        <w:lastRenderedPageBreak/>
        <w:t>8. Gifts and Personal Relationships</w:t>
      </w:r>
    </w:p>
    <w:p w14:paraId="3A97338F" w14:textId="77777777" w:rsidR="00850981" w:rsidRPr="00A010FC" w:rsidRDefault="00000000">
      <w:pPr>
        <w:pStyle w:val="Compact"/>
        <w:numPr>
          <w:ilvl w:val="0"/>
          <w:numId w:val="9"/>
        </w:numPr>
      </w:pPr>
      <w:r w:rsidRPr="00A010FC">
        <w:t xml:space="preserve">Avoid personal gifts </w:t>
      </w:r>
      <w:proofErr w:type="gramStart"/>
      <w:r w:rsidRPr="00A010FC">
        <w:t>to</w:t>
      </w:r>
      <w:proofErr w:type="gramEnd"/>
      <w:r w:rsidRPr="00A010FC">
        <w:t xml:space="preserve"> athletes.</w:t>
      </w:r>
    </w:p>
    <w:p w14:paraId="55A1D4C8" w14:textId="77777777" w:rsidR="00850981" w:rsidRPr="00A010FC" w:rsidRDefault="00000000">
      <w:pPr>
        <w:pStyle w:val="Compact"/>
        <w:numPr>
          <w:ilvl w:val="0"/>
          <w:numId w:val="9"/>
        </w:numPr>
      </w:pPr>
      <w:r w:rsidRPr="00A010FC">
        <w:t>Avoid relationships that could create a conflict of interest or perception of favoritism.</w:t>
      </w:r>
    </w:p>
    <w:p w14:paraId="3C6CE2B6" w14:textId="77777777" w:rsidR="00850981" w:rsidRPr="00A010FC" w:rsidRDefault="00000000">
      <w:r w:rsidRPr="00A010FC">
        <w:pict w14:anchorId="0E969CE9">
          <v:rect id="_x0000_i1033" style="width:0;height:1.5pt" o:hralign="center" o:hrstd="t" o:hr="t"/>
        </w:pict>
      </w:r>
    </w:p>
    <w:p w14:paraId="384222BB" w14:textId="77777777" w:rsidR="00850981" w:rsidRPr="00A010FC" w:rsidRDefault="00000000">
      <w:pPr>
        <w:pStyle w:val="Heading3"/>
        <w:rPr>
          <w:color w:val="auto"/>
        </w:rPr>
      </w:pPr>
      <w:bookmarkStart w:id="8" w:name="mandatory-reporting"/>
      <w:bookmarkEnd w:id="7"/>
      <w:r w:rsidRPr="00A010FC">
        <w:rPr>
          <w:b/>
          <w:bCs/>
          <w:color w:val="auto"/>
        </w:rPr>
        <w:t>9. Mandatory Reporting</w:t>
      </w:r>
    </w:p>
    <w:p w14:paraId="5C3B25C4" w14:textId="64F4D342" w:rsidR="00850981" w:rsidRPr="00A010FC" w:rsidRDefault="00000000">
      <w:pPr>
        <w:pStyle w:val="FirstParagraph"/>
      </w:pPr>
      <w:r w:rsidRPr="00A010FC">
        <w:t xml:space="preserve">Coaches are </w:t>
      </w:r>
      <w:r w:rsidRPr="00A010FC">
        <w:rPr>
          <w:b/>
          <w:bCs/>
        </w:rPr>
        <w:t>mandated reporters</w:t>
      </w:r>
      <w:r w:rsidRPr="00A010FC">
        <w:t xml:space="preserve"> and must report any suspicion of abuse or policy violation to: - Local law enforcement and/or child protective services - The </w:t>
      </w:r>
      <w:r w:rsidRPr="00A010FC">
        <w:rPr>
          <w:b/>
          <w:bCs/>
        </w:rPr>
        <w:t>U.S. Center for SafeSport</w:t>
      </w:r>
      <w:r w:rsidRPr="00A010FC">
        <w:t xml:space="preserve">: </w:t>
      </w:r>
      <w:hyperlink r:id="rId6" w:history="1">
        <w:r w:rsidRPr="00A010FC">
          <w:rPr>
            <w:rStyle w:val="Hyperlink"/>
          </w:rPr>
          <w:t>www.safesport.org/report-a-concern</w:t>
        </w:r>
      </w:hyperlink>
    </w:p>
    <w:p w14:paraId="6424B521" w14:textId="77777777" w:rsidR="00850981" w:rsidRPr="00A010FC" w:rsidRDefault="00000000">
      <w:pPr>
        <w:pStyle w:val="BodyText"/>
      </w:pPr>
      <w:r w:rsidRPr="00A010FC">
        <w:t xml:space="preserve">Reports must be made </w:t>
      </w:r>
      <w:r w:rsidRPr="00A010FC">
        <w:rPr>
          <w:b/>
          <w:bCs/>
        </w:rPr>
        <w:t>immediately</w:t>
      </w:r>
      <w:r w:rsidRPr="00A010FC">
        <w:t xml:space="preserve"> and without delay.</w:t>
      </w:r>
    </w:p>
    <w:p w14:paraId="6F45A686" w14:textId="77777777" w:rsidR="00850981" w:rsidRPr="00A010FC" w:rsidRDefault="00000000">
      <w:r w:rsidRPr="00A010FC">
        <w:pict w14:anchorId="430E55A9">
          <v:rect id="_x0000_i1034" style="width:0;height:1.5pt" o:hralign="center" o:hrstd="t" o:hr="t"/>
        </w:pict>
      </w:r>
    </w:p>
    <w:p w14:paraId="5E126654" w14:textId="77777777" w:rsidR="00850981" w:rsidRPr="00A010FC" w:rsidRDefault="00000000">
      <w:pPr>
        <w:pStyle w:val="Heading3"/>
        <w:rPr>
          <w:color w:val="auto"/>
        </w:rPr>
      </w:pPr>
      <w:bookmarkStart w:id="9" w:name="training-and-certification-requirements"/>
      <w:bookmarkEnd w:id="8"/>
      <w:r w:rsidRPr="00A010FC">
        <w:rPr>
          <w:b/>
          <w:bCs/>
          <w:color w:val="auto"/>
        </w:rPr>
        <w:t>10. Training and Certification Requirements</w:t>
      </w:r>
    </w:p>
    <w:p w14:paraId="02EC83E7" w14:textId="77777777" w:rsidR="00850981" w:rsidRPr="00A010FC" w:rsidRDefault="00000000">
      <w:pPr>
        <w:pStyle w:val="Compact"/>
        <w:numPr>
          <w:ilvl w:val="0"/>
          <w:numId w:val="10"/>
        </w:numPr>
      </w:pPr>
      <w:r w:rsidRPr="00A010FC">
        <w:t xml:space="preserve">Complete </w:t>
      </w:r>
      <w:r w:rsidRPr="00A010FC">
        <w:rPr>
          <w:b/>
          <w:bCs/>
        </w:rPr>
        <w:t>SafeSport Training</w:t>
      </w:r>
      <w:r w:rsidRPr="00A010FC">
        <w:t xml:space="preserve"> annually.</w:t>
      </w:r>
    </w:p>
    <w:p w14:paraId="468CF129" w14:textId="77777777" w:rsidR="00850981" w:rsidRPr="00A010FC" w:rsidRDefault="00000000">
      <w:pPr>
        <w:pStyle w:val="Compact"/>
        <w:numPr>
          <w:ilvl w:val="0"/>
          <w:numId w:val="10"/>
        </w:numPr>
      </w:pPr>
      <w:r w:rsidRPr="00A010FC">
        <w:t>Comply with all MAAPP updates.</w:t>
      </w:r>
    </w:p>
    <w:p w14:paraId="280C8D3C" w14:textId="77777777" w:rsidR="00850981" w:rsidRPr="00A010FC" w:rsidRDefault="00000000">
      <w:pPr>
        <w:pStyle w:val="Compact"/>
        <w:numPr>
          <w:ilvl w:val="0"/>
          <w:numId w:val="10"/>
        </w:numPr>
      </w:pPr>
      <w:r w:rsidRPr="00A010FC">
        <w:t>Maintain valid CPR/First Aid certifications and relevant coaching licenses.</w:t>
      </w:r>
    </w:p>
    <w:p w14:paraId="04931164" w14:textId="77777777" w:rsidR="00850981" w:rsidRPr="00A010FC" w:rsidRDefault="00000000">
      <w:r w:rsidRPr="00A010FC">
        <w:pict w14:anchorId="17F90505">
          <v:rect id="_x0000_i1035" style="width:0;height:1.5pt" o:hralign="center" o:hrstd="t" o:hr="t"/>
        </w:pict>
      </w:r>
    </w:p>
    <w:p w14:paraId="190ECD99" w14:textId="77777777" w:rsidR="00850981" w:rsidRPr="00A010FC" w:rsidRDefault="00000000">
      <w:pPr>
        <w:pStyle w:val="Heading3"/>
        <w:rPr>
          <w:color w:val="auto"/>
        </w:rPr>
      </w:pPr>
      <w:bookmarkStart w:id="10" w:name="policy-enforcement"/>
      <w:bookmarkEnd w:id="9"/>
      <w:r w:rsidRPr="00A010FC">
        <w:rPr>
          <w:b/>
          <w:bCs/>
          <w:color w:val="auto"/>
        </w:rPr>
        <w:t>11. Policy Enforcement</w:t>
      </w:r>
    </w:p>
    <w:p w14:paraId="67F216C2" w14:textId="77777777" w:rsidR="00850981" w:rsidRPr="00A010FC" w:rsidRDefault="00000000">
      <w:pPr>
        <w:pStyle w:val="FirstParagraph"/>
      </w:pPr>
      <w:r w:rsidRPr="00A010FC">
        <w:t>Violations of this Code will result in disciplinary measures, up to and including: - Suspension - Termination of position - Referral to law enforcement and/or SafeSport</w:t>
      </w:r>
    </w:p>
    <w:p w14:paraId="4D6008D0" w14:textId="77777777" w:rsidR="00850981" w:rsidRPr="00A010FC" w:rsidRDefault="00000000">
      <w:r w:rsidRPr="00A010FC">
        <w:pict w14:anchorId="47425560">
          <v:rect id="_x0000_i1036" style="width:0;height:1.5pt" o:hralign="center" o:hrstd="t" o:hr="t"/>
        </w:pict>
      </w:r>
    </w:p>
    <w:p w14:paraId="783EE275" w14:textId="77777777" w:rsidR="00850981" w:rsidRPr="00A010FC" w:rsidRDefault="00000000">
      <w:pPr>
        <w:pStyle w:val="Heading3"/>
        <w:rPr>
          <w:color w:val="auto"/>
        </w:rPr>
      </w:pPr>
      <w:bookmarkStart w:id="11" w:name="acknowledgment"/>
      <w:bookmarkEnd w:id="10"/>
      <w:r w:rsidRPr="00A010FC">
        <w:rPr>
          <w:b/>
          <w:bCs/>
          <w:color w:val="auto"/>
        </w:rPr>
        <w:t>12. Acknowledgment</w:t>
      </w:r>
    </w:p>
    <w:p w14:paraId="1F82ACF9" w14:textId="77777777" w:rsidR="00850981" w:rsidRPr="00A010FC" w:rsidRDefault="00000000">
      <w:pPr>
        <w:pStyle w:val="FirstParagraph"/>
      </w:pPr>
      <w:r w:rsidRPr="00A010FC">
        <w:t>All coaches are required to sign an acknowledgment form confirming their understanding and agreement to abide by this Code of Conduct.</w:t>
      </w:r>
    </w:p>
    <w:p w14:paraId="733299B5" w14:textId="77777777" w:rsidR="00850981" w:rsidRPr="00A010FC" w:rsidRDefault="00000000">
      <w:r w:rsidRPr="00A010FC">
        <w:pict w14:anchorId="56D2256E">
          <v:rect id="_x0000_i1037" style="width:0;height:1.5pt" o:hralign="center" o:hrstd="t" o:hr="t"/>
        </w:pict>
      </w:r>
    </w:p>
    <w:p w14:paraId="773F9901" w14:textId="77777777" w:rsidR="00850981" w:rsidRPr="00A010FC" w:rsidRDefault="00000000">
      <w:pPr>
        <w:pStyle w:val="FirstParagraph"/>
      </w:pPr>
      <w:r w:rsidRPr="00A010FC">
        <w:rPr>
          <w:b/>
          <w:bCs/>
        </w:rPr>
        <w:t>Acknowledgment of Receipt</w:t>
      </w:r>
    </w:p>
    <w:p w14:paraId="5DDDBD10" w14:textId="77777777" w:rsidR="00850981" w:rsidRPr="00A010FC" w:rsidRDefault="00000000">
      <w:pPr>
        <w:pStyle w:val="BodyText"/>
      </w:pPr>
      <w:r w:rsidRPr="00A010FC">
        <w:t>I, __________________________________, acknowledge that I have read, understand, and agree to follow the [Club Name</w:t>
      </w:r>
      <w:proofErr w:type="gramStart"/>
      <w:r w:rsidRPr="00A010FC">
        <w:t>] Coaches</w:t>
      </w:r>
      <w:proofErr w:type="gramEnd"/>
      <w:r w:rsidRPr="00A010FC">
        <w:t xml:space="preserve"> Code of Conduct as outlined in this policy.</w:t>
      </w:r>
    </w:p>
    <w:p w14:paraId="0078F4B5" w14:textId="77777777" w:rsidR="00CE6D70" w:rsidRDefault="00000000">
      <w:pPr>
        <w:pStyle w:val="BodyText"/>
      </w:pPr>
      <w:r w:rsidRPr="00A010FC">
        <w:rPr>
          <w:b/>
          <w:bCs/>
        </w:rPr>
        <w:t>Signature:</w:t>
      </w:r>
      <w:r w:rsidRPr="00A010FC">
        <w:t xml:space="preserve"> ___________________________</w:t>
      </w:r>
    </w:p>
    <w:p w14:paraId="1EAAF8D7" w14:textId="296AC79F" w:rsidR="00850981" w:rsidRPr="00A010FC" w:rsidRDefault="00000000">
      <w:pPr>
        <w:pStyle w:val="BodyText"/>
      </w:pPr>
      <w:r w:rsidRPr="00A010FC">
        <w:br/>
      </w:r>
      <w:r w:rsidRPr="00A010FC">
        <w:rPr>
          <w:b/>
          <w:bCs/>
        </w:rPr>
        <w:t>Date:</w:t>
      </w:r>
      <w:r w:rsidRPr="00A010FC">
        <w:t xml:space="preserve"> ___________________</w:t>
      </w:r>
      <w:bookmarkEnd w:id="11"/>
    </w:p>
    <w:sectPr w:rsidR="00850981" w:rsidRPr="00A010FC">
      <w:footnotePr>
        <w:numRestart w:val="eachSect"/>
      </w:footnotePr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nsolas">
    <w:panose1 w:val="020B0609020204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A990"/>
    <w:multiLevelType w:val="multilevel"/>
    <w:tmpl w:val="54B65CDC"/>
    <w:lvl w:ilvl="0">
      <w:numFmt w:val="bullet"/>
      <w:lvlText w:val=" "/>
      <w:lvlJc w:val="left"/>
      <w:pPr>
        <w:ind w:left="720" w:hanging="360"/>
      </w:pPr>
    </w:lvl>
    <w:lvl w:ilvl="1">
      <w:numFmt w:val="bullet"/>
      <w:lvlText w:val=" "/>
      <w:lvlJc w:val="left"/>
      <w:pPr>
        <w:ind w:left="1440" w:hanging="360"/>
      </w:pPr>
    </w:lvl>
    <w:lvl w:ilvl="2">
      <w:numFmt w:val="bullet"/>
      <w:lvlText w:val=" "/>
      <w:lvlJc w:val="left"/>
      <w:pPr>
        <w:ind w:left="2160" w:hanging="360"/>
      </w:pPr>
    </w:lvl>
    <w:lvl w:ilvl="3">
      <w:numFmt w:val="bullet"/>
      <w:lvlText w:val=" "/>
      <w:lvlJc w:val="left"/>
      <w:pPr>
        <w:ind w:left="2880" w:hanging="360"/>
      </w:pPr>
    </w:lvl>
    <w:lvl w:ilvl="4">
      <w:numFmt w:val="bullet"/>
      <w:lvlText w:val=" "/>
      <w:lvlJc w:val="left"/>
      <w:pPr>
        <w:ind w:left="3600" w:hanging="360"/>
      </w:pPr>
    </w:lvl>
    <w:lvl w:ilvl="5">
      <w:numFmt w:val="bullet"/>
      <w:lvlText w:val=" "/>
      <w:lvlJc w:val="left"/>
      <w:pPr>
        <w:ind w:left="4320" w:hanging="360"/>
      </w:pPr>
    </w:lvl>
    <w:lvl w:ilvl="6">
      <w:numFmt w:val="bullet"/>
      <w:lvlText w:val=" "/>
      <w:lvlJc w:val="left"/>
      <w:pPr>
        <w:ind w:left="5040" w:hanging="360"/>
      </w:pPr>
    </w:lvl>
    <w:lvl w:ilvl="7">
      <w:numFmt w:val="bullet"/>
      <w:lvlText w:val=" "/>
      <w:lvlJc w:val="left"/>
      <w:pPr>
        <w:ind w:left="5760" w:hanging="360"/>
      </w:pPr>
    </w:lvl>
    <w:lvl w:ilvl="8">
      <w:numFmt w:val="bullet"/>
      <w:lvlText w:val=" "/>
      <w:lvlJc w:val="left"/>
      <w:pPr>
        <w:ind w:left="6480" w:hanging="360"/>
      </w:pPr>
    </w:lvl>
  </w:abstractNum>
  <w:abstractNum w:abstractNumId="1" w15:restartNumberingAfterBreak="0">
    <w:nsid w:val="0000A991"/>
    <w:multiLevelType w:val="multilevel"/>
    <w:tmpl w:val="B96845CC"/>
    <w:lvl w:ilvl="0"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438179138">
    <w:abstractNumId w:val="0"/>
  </w:num>
  <w:num w:numId="2" w16cid:durableId="1693801639">
    <w:abstractNumId w:val="1"/>
  </w:num>
  <w:num w:numId="3" w16cid:durableId="1144469475">
    <w:abstractNumId w:val="1"/>
  </w:num>
  <w:num w:numId="4" w16cid:durableId="1395860825">
    <w:abstractNumId w:val="1"/>
  </w:num>
  <w:num w:numId="5" w16cid:durableId="1688677172">
    <w:abstractNumId w:val="1"/>
  </w:num>
  <w:num w:numId="6" w16cid:durableId="1967269557">
    <w:abstractNumId w:val="1"/>
  </w:num>
  <w:num w:numId="7" w16cid:durableId="550272314">
    <w:abstractNumId w:val="1"/>
  </w:num>
  <w:num w:numId="8" w16cid:durableId="402265652">
    <w:abstractNumId w:val="1"/>
  </w:num>
  <w:num w:numId="9" w16cid:durableId="543180093">
    <w:abstractNumId w:val="1"/>
  </w:num>
  <w:num w:numId="10" w16cid:durableId="20273604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numRestart w:val="eachSect"/>
  </w:foot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0981"/>
    <w:rsid w:val="00366526"/>
    <w:rsid w:val="00660D63"/>
    <w:rsid w:val="00850981"/>
    <w:rsid w:val="00A010FC"/>
    <w:rsid w:val="00CE6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080D10"/>
  <w15:docId w15:val="{CD1AD4C9-2BD2-44FE-B9F8-97A3BC90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6"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BodyText"/>
    <w:link w:val="Heading1Char"/>
    <w:uiPriority w:val="9"/>
    <w:qFormat/>
    <w:rsid w:val="00A10F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BodyText"/>
    <w:link w:val="Heading2Char"/>
    <w:uiPriority w:val="9"/>
    <w:semiHidden/>
    <w:unhideWhenUsed/>
    <w:qFormat/>
    <w:rsid w:val="00A10F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BodyText"/>
    <w:link w:val="Heading3Char"/>
    <w:uiPriority w:val="9"/>
    <w:semiHidden/>
    <w:unhideWhenUsed/>
    <w:qFormat/>
    <w:rsid w:val="00A10FD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BodyText"/>
    <w:link w:val="Heading4Char"/>
    <w:uiPriority w:val="9"/>
    <w:semiHidden/>
    <w:unhideWhenUsed/>
    <w:qFormat/>
    <w:rsid w:val="00A10F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BodyText"/>
    <w:link w:val="Heading5Char"/>
    <w:uiPriority w:val="9"/>
    <w:semiHidden/>
    <w:unhideWhenUsed/>
    <w:qFormat/>
    <w:rsid w:val="00A10FD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BodyText"/>
    <w:link w:val="Heading6Char"/>
    <w:uiPriority w:val="9"/>
    <w:semiHidden/>
    <w:unhideWhenUsed/>
    <w:qFormat/>
    <w:rsid w:val="00A10FD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BodyText"/>
    <w:link w:val="Heading7Char"/>
    <w:uiPriority w:val="9"/>
    <w:semiHidden/>
    <w:unhideWhenUsed/>
    <w:qFormat/>
    <w:rsid w:val="00A10FD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BodyText"/>
    <w:link w:val="Heading8Char"/>
    <w:uiPriority w:val="9"/>
    <w:semiHidden/>
    <w:unhideWhenUsed/>
    <w:qFormat/>
    <w:rsid w:val="00A10FD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BodyText"/>
    <w:link w:val="Heading9Char"/>
    <w:uiPriority w:val="9"/>
    <w:semiHidden/>
    <w:unhideWhenUsed/>
    <w:qFormat/>
    <w:rsid w:val="00A10FD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qFormat/>
    <w:pPr>
      <w:spacing w:before="180" w:after="180"/>
    </w:pPr>
  </w:style>
  <w:style w:type="paragraph" w:customStyle="1" w:styleId="FirstParagraph">
    <w:name w:val="First Paragraph"/>
    <w:basedOn w:val="BodyText"/>
    <w:next w:val="BodyText"/>
    <w:qFormat/>
  </w:style>
  <w:style w:type="paragraph" w:customStyle="1" w:styleId="Compact">
    <w:name w:val="Compact"/>
    <w:basedOn w:val="BodyText"/>
    <w:qFormat/>
    <w:pPr>
      <w:spacing w:before="36" w:after="36"/>
    </w:pPr>
  </w:style>
  <w:style w:type="paragraph" w:styleId="Title">
    <w:name w:val="Title"/>
    <w:basedOn w:val="Normal"/>
    <w:next w:val="BodyText"/>
    <w:link w:val="TitleChar"/>
    <w:uiPriority w:val="10"/>
    <w:qFormat/>
    <w:rsid w:val="00A10FD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0F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Title"/>
    <w:next w:val="BodyText"/>
    <w:link w:val="SubtitleChar"/>
    <w:uiPriority w:val="11"/>
    <w:qFormat/>
    <w:rsid w:val="00A10FD9"/>
    <w:pPr>
      <w:numPr>
        <w:ilvl w:val="1"/>
      </w:numPr>
    </w:pPr>
    <w:rPr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10F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customStyle="1" w:styleId="Author">
    <w:name w:val="Author"/>
    <w:next w:val="BodyText"/>
    <w:qFormat/>
    <w:pPr>
      <w:keepNext/>
      <w:keepLines/>
      <w:jc w:val="center"/>
    </w:pPr>
  </w:style>
  <w:style w:type="paragraph" w:styleId="Date">
    <w:name w:val="Date"/>
    <w:next w:val="BodyText"/>
    <w:qFormat/>
    <w:pPr>
      <w:keepNext/>
      <w:keepLines/>
      <w:jc w:val="center"/>
    </w:pPr>
  </w:style>
  <w:style w:type="paragraph" w:customStyle="1" w:styleId="AbstractTitle">
    <w:name w:val="Abstract Title"/>
    <w:basedOn w:val="Normal"/>
    <w:next w:val="Abstract"/>
    <w:qFormat/>
    <w:pPr>
      <w:keepNext/>
      <w:keepLines/>
      <w:spacing w:before="300" w:after="0"/>
      <w:jc w:val="center"/>
    </w:pPr>
    <w:rPr>
      <w:b/>
      <w:sz w:val="20"/>
      <w:szCs w:val="20"/>
    </w:rPr>
  </w:style>
  <w:style w:type="paragraph" w:customStyle="1" w:styleId="Abstract">
    <w:name w:val="Abstract"/>
    <w:basedOn w:val="Normal"/>
    <w:next w:val="BodyText"/>
    <w:qFormat/>
    <w:pPr>
      <w:keepNext/>
      <w:keepLines/>
      <w:spacing w:before="100" w:after="300"/>
    </w:pPr>
    <w:rPr>
      <w:sz w:val="20"/>
      <w:szCs w:val="20"/>
    </w:rPr>
  </w:style>
  <w:style w:type="paragraph" w:styleId="Bibliography">
    <w:name w:val="Bibliography"/>
    <w:basedOn w:val="Normal"/>
    <w:qFormat/>
  </w:style>
  <w:style w:type="character" w:customStyle="1" w:styleId="Heading1Char">
    <w:name w:val="Heading 1 Char"/>
    <w:basedOn w:val="DefaultParagraphFont"/>
    <w:link w:val="Heading1"/>
    <w:uiPriority w:val="9"/>
    <w:rsid w:val="00A10FD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0FD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0FD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0FD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0FD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0FD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0FD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0FD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0FD9"/>
    <w:rPr>
      <w:rFonts w:eastAsiaTheme="majorEastAsia" w:cstheme="majorBidi"/>
      <w:color w:val="272727" w:themeColor="text1" w:themeTint="D8"/>
    </w:rPr>
  </w:style>
  <w:style w:type="paragraph" w:styleId="BlockText">
    <w:name w:val="Block Text"/>
    <w:basedOn w:val="BodyText"/>
    <w:next w:val="BodyText"/>
    <w:uiPriority w:val="9"/>
    <w:unhideWhenUsed/>
    <w:qFormat/>
    <w:pPr>
      <w:spacing w:before="100" w:after="100"/>
      <w:ind w:left="480" w:right="480"/>
    </w:pPr>
  </w:style>
  <w:style w:type="paragraph" w:styleId="FootnoteText">
    <w:name w:val="footnote text"/>
    <w:basedOn w:val="Normal"/>
    <w:uiPriority w:val="9"/>
    <w:unhideWhenUsed/>
    <w:qFormat/>
  </w:style>
  <w:style w:type="paragraph" w:customStyle="1" w:styleId="FootnoteBlockText">
    <w:name w:val="Footnote Block Text"/>
    <w:basedOn w:val="FootnoteText"/>
    <w:next w:val="FootnoteText"/>
    <w:uiPriority w:val="9"/>
    <w:unhideWhenUsed/>
    <w:qFormat/>
    <w:pPr>
      <w:spacing w:before="100" w:after="100"/>
      <w:ind w:left="480" w:right="480"/>
    </w:pPr>
  </w:style>
  <w:style w:type="table" w:customStyle="1" w:styleId="Table">
    <w:name w:val="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>
        <w:jc w:val="left"/>
      </w:tblPr>
      <w:trPr>
        <w:jc w:val="left"/>
      </w:trPr>
      <w:tcPr>
        <w:tcBorders>
          <w:bottom w:val="single" w:sz="0" w:space="0" w:color="auto"/>
        </w:tcBorders>
        <w:vAlign w:val="bottom"/>
      </w:tcPr>
    </w:tblStylePr>
  </w:style>
  <w:style w:type="paragraph" w:customStyle="1" w:styleId="DefinitionTerm">
    <w:name w:val="Definition Term"/>
    <w:basedOn w:val="Normal"/>
    <w:next w:val="Definition"/>
    <w:pPr>
      <w:keepNext/>
      <w:keepLines/>
      <w:spacing w:after="0"/>
    </w:pPr>
    <w:rPr>
      <w:b/>
    </w:rPr>
  </w:style>
  <w:style w:type="paragraph" w:customStyle="1" w:styleId="Definition">
    <w:name w:val="Definition"/>
    <w:basedOn w:val="Normal"/>
  </w:style>
  <w:style w:type="paragraph" w:styleId="Caption">
    <w:name w:val="caption"/>
    <w:basedOn w:val="Normal"/>
    <w:link w:val="CaptionChar"/>
    <w:pPr>
      <w:spacing w:after="120"/>
    </w:pPr>
    <w:rPr>
      <w:i/>
    </w:rPr>
  </w:style>
  <w:style w:type="paragraph" w:customStyle="1" w:styleId="TableCaption">
    <w:name w:val="Table Caption"/>
    <w:basedOn w:val="Caption"/>
    <w:pPr>
      <w:keepNext/>
    </w:pPr>
  </w:style>
  <w:style w:type="paragraph" w:customStyle="1" w:styleId="ImageCaption">
    <w:name w:val="Image Caption"/>
    <w:basedOn w:val="Caption"/>
  </w:style>
  <w:style w:type="paragraph" w:customStyle="1" w:styleId="Figure">
    <w:name w:val="Figure"/>
    <w:basedOn w:val="Normal"/>
  </w:style>
  <w:style w:type="paragraph" w:customStyle="1" w:styleId="CaptionedFigure">
    <w:name w:val="Captioned Figure"/>
    <w:basedOn w:val="Figure"/>
    <w:pPr>
      <w:keepNext/>
    </w:pPr>
  </w:style>
  <w:style w:type="character" w:customStyle="1" w:styleId="CaptionChar">
    <w:name w:val="Caption Char"/>
    <w:basedOn w:val="DefaultParagraphFont"/>
    <w:link w:val="Caption"/>
  </w:style>
  <w:style w:type="character" w:customStyle="1" w:styleId="VerbatimChar">
    <w:name w:val="Verbatim Char"/>
    <w:basedOn w:val="CaptionChar"/>
    <w:link w:val="SourceCode"/>
    <w:rPr>
      <w:rFonts w:ascii="Consolas" w:hAnsi="Consolas"/>
      <w:sz w:val="22"/>
    </w:rPr>
  </w:style>
  <w:style w:type="character" w:customStyle="1" w:styleId="SectionNumber">
    <w:name w:val="Section Number"/>
    <w:basedOn w:val="CaptionChar"/>
  </w:style>
  <w:style w:type="character" w:styleId="FootnoteReference">
    <w:name w:val="footnote reference"/>
    <w:basedOn w:val="CaptionChar"/>
    <w:rPr>
      <w:vertAlign w:val="superscript"/>
    </w:rPr>
  </w:style>
  <w:style w:type="character" w:styleId="Hyperlink">
    <w:name w:val="Hyperlink"/>
    <w:basedOn w:val="CaptionChar"/>
    <w:rPr>
      <w:color w:val="156082" w:themeColor="accent1"/>
    </w:rPr>
  </w:style>
  <w:style w:type="paragraph" w:styleId="TOCHeading">
    <w:name w:val="TOC Heading"/>
    <w:basedOn w:val="Heading1"/>
    <w:next w:val="BodyText"/>
    <w:uiPriority w:val="39"/>
    <w:unhideWhenUsed/>
    <w:qFormat/>
    <w:pPr>
      <w:spacing w:before="240" w:line="259" w:lineRule="auto"/>
      <w:outlineLvl w:val="9"/>
    </w:pPr>
  </w:style>
  <w:style w:type="paragraph" w:customStyle="1" w:styleId="SourceCode">
    <w:name w:val="Source Code"/>
    <w:basedOn w:val="Normal"/>
    <w:link w:val="VerbatimChar"/>
    <w:pPr>
      <w:wordWrap w:val="0"/>
    </w:pPr>
  </w:style>
  <w:style w:type="character" w:customStyle="1" w:styleId="KeywordTok">
    <w:name w:val="KeywordTok"/>
    <w:basedOn w:val="VerbatimChar"/>
    <w:rPr>
      <w:rFonts w:ascii="Consolas" w:hAnsi="Consolas"/>
      <w:b/>
      <w:color w:val="007020"/>
      <w:sz w:val="22"/>
    </w:rPr>
  </w:style>
  <w:style w:type="character" w:customStyle="1" w:styleId="DataTypeTok">
    <w:name w:val="DataTypeTok"/>
    <w:basedOn w:val="VerbatimChar"/>
    <w:rPr>
      <w:rFonts w:ascii="Consolas" w:hAnsi="Consolas"/>
      <w:color w:val="902000"/>
      <w:sz w:val="22"/>
    </w:rPr>
  </w:style>
  <w:style w:type="character" w:customStyle="1" w:styleId="DecValTok">
    <w:name w:val="DecValTok"/>
    <w:basedOn w:val="VerbatimChar"/>
    <w:rPr>
      <w:rFonts w:ascii="Consolas" w:hAnsi="Consolas"/>
      <w:color w:val="40A070"/>
      <w:sz w:val="22"/>
    </w:rPr>
  </w:style>
  <w:style w:type="character" w:customStyle="1" w:styleId="BaseNTok">
    <w:name w:val="BaseNTok"/>
    <w:basedOn w:val="VerbatimChar"/>
    <w:rPr>
      <w:rFonts w:ascii="Consolas" w:hAnsi="Consolas"/>
      <w:color w:val="40A070"/>
      <w:sz w:val="22"/>
    </w:rPr>
  </w:style>
  <w:style w:type="character" w:customStyle="1" w:styleId="FloatTok">
    <w:name w:val="FloatTok"/>
    <w:basedOn w:val="VerbatimChar"/>
    <w:rPr>
      <w:rFonts w:ascii="Consolas" w:hAnsi="Consolas"/>
      <w:color w:val="40A070"/>
      <w:sz w:val="22"/>
    </w:rPr>
  </w:style>
  <w:style w:type="character" w:customStyle="1" w:styleId="ConstantTok">
    <w:name w:val="ConstantTok"/>
    <w:basedOn w:val="VerbatimChar"/>
    <w:rPr>
      <w:rFonts w:ascii="Consolas" w:hAnsi="Consolas"/>
      <w:color w:val="880000"/>
      <w:sz w:val="22"/>
    </w:rPr>
  </w:style>
  <w:style w:type="character" w:customStyle="1" w:styleId="CharTok">
    <w:name w:val="CharTok"/>
    <w:basedOn w:val="VerbatimChar"/>
    <w:rPr>
      <w:rFonts w:ascii="Consolas" w:hAnsi="Consolas"/>
      <w:color w:val="4070A0"/>
      <w:sz w:val="22"/>
    </w:rPr>
  </w:style>
  <w:style w:type="character" w:customStyle="1" w:styleId="SpecialCharTok">
    <w:name w:val="SpecialCharTok"/>
    <w:basedOn w:val="VerbatimChar"/>
    <w:rPr>
      <w:rFonts w:ascii="Consolas" w:hAnsi="Consolas"/>
      <w:color w:val="4070A0"/>
      <w:sz w:val="22"/>
    </w:rPr>
  </w:style>
  <w:style w:type="character" w:customStyle="1" w:styleId="StringTok">
    <w:name w:val="StringTok"/>
    <w:basedOn w:val="VerbatimChar"/>
    <w:rPr>
      <w:rFonts w:ascii="Consolas" w:hAnsi="Consolas"/>
      <w:color w:val="4070A0"/>
      <w:sz w:val="22"/>
    </w:rPr>
  </w:style>
  <w:style w:type="character" w:customStyle="1" w:styleId="VerbatimStringTok">
    <w:name w:val="VerbatimStringTok"/>
    <w:basedOn w:val="VerbatimChar"/>
    <w:rPr>
      <w:rFonts w:ascii="Consolas" w:hAnsi="Consolas"/>
      <w:color w:val="4070A0"/>
      <w:sz w:val="22"/>
    </w:rPr>
  </w:style>
  <w:style w:type="character" w:customStyle="1" w:styleId="SpecialStringTok">
    <w:name w:val="SpecialStringTok"/>
    <w:basedOn w:val="VerbatimChar"/>
    <w:rPr>
      <w:rFonts w:ascii="Consolas" w:hAnsi="Consolas"/>
      <w:color w:val="BB6688"/>
      <w:sz w:val="22"/>
    </w:rPr>
  </w:style>
  <w:style w:type="character" w:customStyle="1" w:styleId="ImportTok">
    <w:name w:val="ImportTok"/>
    <w:basedOn w:val="VerbatimChar"/>
    <w:rPr>
      <w:rFonts w:ascii="Consolas" w:hAnsi="Consolas"/>
      <w:b/>
      <w:color w:val="008000"/>
      <w:sz w:val="22"/>
    </w:rPr>
  </w:style>
  <w:style w:type="character" w:customStyle="1" w:styleId="CommentTok">
    <w:name w:val="CommentTok"/>
    <w:basedOn w:val="VerbatimChar"/>
    <w:rPr>
      <w:rFonts w:ascii="Consolas" w:hAnsi="Consolas"/>
      <w:i/>
      <w:color w:val="60A0B0"/>
      <w:sz w:val="22"/>
    </w:rPr>
  </w:style>
  <w:style w:type="character" w:customStyle="1" w:styleId="DocumentationTok">
    <w:name w:val="DocumentationTok"/>
    <w:basedOn w:val="VerbatimChar"/>
    <w:rPr>
      <w:rFonts w:ascii="Consolas" w:hAnsi="Consolas"/>
      <w:i/>
      <w:color w:val="BA2121"/>
      <w:sz w:val="22"/>
    </w:rPr>
  </w:style>
  <w:style w:type="character" w:customStyle="1" w:styleId="AnnotationTok">
    <w:name w:val="AnnotationTok"/>
    <w:basedOn w:val="VerbatimChar"/>
    <w:rPr>
      <w:rFonts w:ascii="Consolas" w:hAnsi="Consolas"/>
      <w:b/>
      <w:i/>
      <w:color w:val="60A0B0"/>
      <w:sz w:val="22"/>
    </w:rPr>
  </w:style>
  <w:style w:type="character" w:customStyle="1" w:styleId="CommentVarTok">
    <w:name w:val="CommentVarTok"/>
    <w:basedOn w:val="VerbatimChar"/>
    <w:rPr>
      <w:rFonts w:ascii="Consolas" w:hAnsi="Consolas"/>
      <w:b/>
      <w:i/>
      <w:color w:val="60A0B0"/>
      <w:sz w:val="22"/>
    </w:rPr>
  </w:style>
  <w:style w:type="character" w:customStyle="1" w:styleId="OtherTok">
    <w:name w:val="OtherTok"/>
    <w:basedOn w:val="VerbatimChar"/>
    <w:rPr>
      <w:rFonts w:ascii="Consolas" w:hAnsi="Consolas"/>
      <w:color w:val="007020"/>
      <w:sz w:val="22"/>
    </w:rPr>
  </w:style>
  <w:style w:type="character" w:customStyle="1" w:styleId="FunctionTok">
    <w:name w:val="FunctionTok"/>
    <w:basedOn w:val="VerbatimChar"/>
    <w:rPr>
      <w:rFonts w:ascii="Consolas" w:hAnsi="Consolas"/>
      <w:color w:val="06287E"/>
      <w:sz w:val="22"/>
    </w:rPr>
  </w:style>
  <w:style w:type="character" w:customStyle="1" w:styleId="VariableTok">
    <w:name w:val="VariableTok"/>
    <w:basedOn w:val="VerbatimChar"/>
    <w:rPr>
      <w:rFonts w:ascii="Consolas" w:hAnsi="Consolas"/>
      <w:color w:val="19177C"/>
      <w:sz w:val="22"/>
    </w:rPr>
  </w:style>
  <w:style w:type="character" w:customStyle="1" w:styleId="ControlFlowTok">
    <w:name w:val="ControlFlowTok"/>
    <w:basedOn w:val="VerbatimChar"/>
    <w:rPr>
      <w:rFonts w:ascii="Consolas" w:hAnsi="Consolas"/>
      <w:b/>
      <w:color w:val="007020"/>
      <w:sz w:val="22"/>
    </w:rPr>
  </w:style>
  <w:style w:type="character" w:customStyle="1" w:styleId="OperatorTok">
    <w:name w:val="OperatorTok"/>
    <w:basedOn w:val="VerbatimChar"/>
    <w:rPr>
      <w:rFonts w:ascii="Consolas" w:hAnsi="Consolas"/>
      <w:color w:val="666666"/>
      <w:sz w:val="22"/>
    </w:rPr>
  </w:style>
  <w:style w:type="character" w:customStyle="1" w:styleId="BuiltInTok">
    <w:name w:val="BuiltInTok"/>
    <w:basedOn w:val="VerbatimChar"/>
    <w:rPr>
      <w:rFonts w:ascii="Consolas" w:hAnsi="Consolas"/>
      <w:color w:val="008000"/>
      <w:sz w:val="22"/>
    </w:rPr>
  </w:style>
  <w:style w:type="character" w:customStyle="1" w:styleId="ExtensionTok">
    <w:name w:val="ExtensionTok"/>
    <w:basedOn w:val="VerbatimChar"/>
    <w:rPr>
      <w:rFonts w:ascii="Consolas" w:hAnsi="Consolas"/>
      <w:sz w:val="22"/>
    </w:rPr>
  </w:style>
  <w:style w:type="character" w:customStyle="1" w:styleId="PreprocessorTok">
    <w:name w:val="PreprocessorTok"/>
    <w:basedOn w:val="VerbatimChar"/>
    <w:rPr>
      <w:rFonts w:ascii="Consolas" w:hAnsi="Consolas"/>
      <w:color w:val="BC7A00"/>
      <w:sz w:val="22"/>
    </w:rPr>
  </w:style>
  <w:style w:type="character" w:customStyle="1" w:styleId="AttributeTok">
    <w:name w:val="AttributeTok"/>
    <w:basedOn w:val="VerbatimChar"/>
    <w:rPr>
      <w:rFonts w:ascii="Consolas" w:hAnsi="Consolas"/>
      <w:color w:val="7D9029"/>
      <w:sz w:val="22"/>
    </w:rPr>
  </w:style>
  <w:style w:type="character" w:customStyle="1" w:styleId="RegionMarkerTok">
    <w:name w:val="RegionMarkerTok"/>
    <w:basedOn w:val="VerbatimChar"/>
    <w:rPr>
      <w:rFonts w:ascii="Consolas" w:hAnsi="Consolas"/>
      <w:sz w:val="22"/>
    </w:rPr>
  </w:style>
  <w:style w:type="character" w:customStyle="1" w:styleId="InformationTok">
    <w:name w:val="InformationTok"/>
    <w:basedOn w:val="VerbatimChar"/>
    <w:rPr>
      <w:rFonts w:ascii="Consolas" w:hAnsi="Consolas"/>
      <w:b/>
      <w:i/>
      <w:color w:val="60A0B0"/>
      <w:sz w:val="22"/>
    </w:rPr>
  </w:style>
  <w:style w:type="character" w:customStyle="1" w:styleId="WarningTok">
    <w:name w:val="WarningTok"/>
    <w:basedOn w:val="VerbatimChar"/>
    <w:rPr>
      <w:rFonts w:ascii="Consolas" w:hAnsi="Consolas"/>
      <w:b/>
      <w:i/>
      <w:color w:val="60A0B0"/>
      <w:sz w:val="22"/>
    </w:rPr>
  </w:style>
  <w:style w:type="character" w:customStyle="1" w:styleId="AlertTok">
    <w:name w:val="AlertTok"/>
    <w:basedOn w:val="VerbatimChar"/>
    <w:rPr>
      <w:rFonts w:ascii="Consolas" w:hAnsi="Consolas"/>
      <w:b/>
      <w:color w:val="FF0000"/>
      <w:sz w:val="22"/>
    </w:rPr>
  </w:style>
  <w:style w:type="character" w:customStyle="1" w:styleId="ErrorTok">
    <w:name w:val="ErrorTok"/>
    <w:basedOn w:val="VerbatimChar"/>
    <w:rPr>
      <w:rFonts w:ascii="Consolas" w:hAnsi="Consolas"/>
      <w:b/>
      <w:color w:val="FF0000"/>
      <w:sz w:val="22"/>
    </w:rPr>
  </w:style>
  <w:style w:type="character" w:customStyle="1" w:styleId="NormalTok">
    <w:name w:val="NormalTok"/>
    <w:basedOn w:val="VerbatimChar"/>
    <w:rPr>
      <w:rFonts w:ascii="Consolas" w:hAnsi="Consolas"/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A010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www.safesport.org/report-a-concern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554</Words>
  <Characters>3162</Characters>
  <Application>Microsoft Office Word</Application>
  <DocSecurity>0</DocSecurity>
  <Lines>26</Lines>
  <Paragraphs>7</Paragraphs>
  <ScaleCrop>false</ScaleCrop>
  <Company/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cp:lastModifiedBy>Simon Date</cp:lastModifiedBy>
  <cp:revision>4</cp:revision>
  <dcterms:created xsi:type="dcterms:W3CDTF">2025-06-11T02:36:00Z</dcterms:created>
  <dcterms:modified xsi:type="dcterms:W3CDTF">2025-06-11T02:40:00Z</dcterms:modified>
</cp:coreProperties>
</file>