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84B3" w14:textId="14083A57" w:rsidR="005F0636" w:rsidRDefault="00925A1E" w:rsidP="003E589C">
      <w:pPr>
        <w:jc w:val="center"/>
      </w:pPr>
      <w:r>
        <w:rPr>
          <w:noProof/>
        </w:rPr>
        <w:drawing>
          <wp:inline distT="0" distB="0" distL="0" distR="0" wp14:anchorId="2943B55E" wp14:editId="784F449D">
            <wp:extent cx="5943600" cy="2476500"/>
            <wp:effectExtent l="0" t="0" r="0" b="0"/>
            <wp:docPr id="1633843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EF30" w14:textId="77777777" w:rsidR="003E589C" w:rsidRDefault="003E589C"/>
    <w:p w14:paraId="668DCDB3" w14:textId="019CC8B0" w:rsidR="003E589C" w:rsidRPr="00912999" w:rsidRDefault="003E589C" w:rsidP="003E589C">
      <w:pPr>
        <w:jc w:val="center"/>
        <w:rPr>
          <w:b/>
          <w:bCs/>
          <w:sz w:val="36"/>
          <w:szCs w:val="36"/>
        </w:rPr>
      </w:pPr>
      <w:r w:rsidRPr="00912999">
        <w:rPr>
          <w:b/>
          <w:bCs/>
          <w:sz w:val="36"/>
          <w:szCs w:val="36"/>
        </w:rPr>
        <w:t>National 1 League Standards</w:t>
      </w:r>
    </w:p>
    <w:p w14:paraId="5DF8AB4C" w14:textId="1AFE7E09" w:rsidR="003E589C" w:rsidRDefault="003E589C">
      <w:r>
        <w:t xml:space="preserve">By applying to be a part of the National 1 league you are making a commitment to </w:t>
      </w:r>
      <w:proofErr w:type="gramStart"/>
      <w:r>
        <w:t>elevate</w:t>
      </w:r>
      <w:proofErr w:type="gramEnd"/>
      <w:r>
        <w:t xml:space="preserve"> the standards of play across the state of Oregon. The standards listed below </w:t>
      </w:r>
      <w:r w:rsidR="00BE0393">
        <w:t xml:space="preserve">will be required for every team submitting a successful application into the league. </w:t>
      </w:r>
    </w:p>
    <w:p w14:paraId="78C516EF" w14:textId="73D115E2" w:rsidR="00BE0393" w:rsidRDefault="00BE0393">
      <w:r>
        <w:t>League standards will be discussed and improved upon by a dedicated group of club leaders represented within National 1.</w:t>
      </w:r>
    </w:p>
    <w:p w14:paraId="72E8010E" w14:textId="77777777" w:rsidR="00BE0393" w:rsidRDefault="00BE0393"/>
    <w:p w14:paraId="15A26A7C" w14:textId="77777777" w:rsidR="00BE0393" w:rsidRPr="00BE0393" w:rsidRDefault="00BE0393" w:rsidP="00BE0393">
      <w:r w:rsidRPr="00BE0393">
        <w:rPr>
          <w:b/>
          <w:bCs/>
        </w:rPr>
        <w:t>GAME DAY STANDARDS</w:t>
      </w:r>
    </w:p>
    <w:p w14:paraId="12DBCAD3" w14:textId="115C02BF" w:rsidR="00BE0393" w:rsidRPr="00BE0393" w:rsidRDefault="00BE0393" w:rsidP="00BE0393">
      <w:r w:rsidRPr="00BE0393">
        <w:t xml:space="preserve">The following will be required to participate in </w:t>
      </w:r>
      <w:r w:rsidR="00912999">
        <w:t>National 1</w:t>
      </w:r>
    </w:p>
    <w:p w14:paraId="1500C7D6" w14:textId="407DA168" w:rsidR="00BE0393" w:rsidRPr="00BE0393" w:rsidRDefault="00BE0393" w:rsidP="00BE0393">
      <w:r w:rsidRPr="00BE0393">
        <w:t>- 15 player minimum rosters before team can be activated. Rosters may have 30 players max </w:t>
      </w:r>
    </w:p>
    <w:p w14:paraId="59FF25A5" w14:textId="77777777" w:rsidR="00BE0393" w:rsidRPr="00BE0393" w:rsidRDefault="00BE0393" w:rsidP="00BE0393">
      <w:r w:rsidRPr="00BE0393">
        <w:t>- Home team to provide corner flags, canopies and benches for both teams</w:t>
      </w:r>
    </w:p>
    <w:p w14:paraId="2C542108" w14:textId="77777777" w:rsidR="00BE0393" w:rsidRPr="00BE0393" w:rsidRDefault="00BE0393" w:rsidP="00BE0393">
      <w:r w:rsidRPr="00BE0393">
        <w:t>- Home team to provide canopy and bench for the referee crew</w:t>
      </w:r>
    </w:p>
    <w:p w14:paraId="3283ED93" w14:textId="77777777" w:rsidR="00BE0393" w:rsidRPr="00BE0393" w:rsidRDefault="00BE0393" w:rsidP="00BE0393">
      <w:r w:rsidRPr="00BE0393">
        <w:t>- Games to be played on turf</w:t>
      </w:r>
    </w:p>
    <w:p w14:paraId="0A3DE6B0" w14:textId="77777777" w:rsidR="00BE0393" w:rsidRPr="00BE0393" w:rsidRDefault="00BE0393" w:rsidP="00BE0393">
      <w:r w:rsidRPr="00BE0393">
        <w:t>- All fields will match approved sizing for each age group</w:t>
      </w:r>
    </w:p>
    <w:p w14:paraId="03C7AFF4" w14:textId="77777777" w:rsidR="00BE0393" w:rsidRPr="00BE0393" w:rsidRDefault="00BE0393" w:rsidP="00BE0393">
      <w:r w:rsidRPr="00BE0393">
        <w:t> </w:t>
      </w:r>
    </w:p>
    <w:p w14:paraId="1EB5D818" w14:textId="77777777" w:rsidR="00BE0393" w:rsidRPr="00BE0393" w:rsidRDefault="00BE0393" w:rsidP="00BE0393">
      <w:r w:rsidRPr="00BE0393">
        <w:rPr>
          <w:b/>
          <w:bCs/>
        </w:rPr>
        <w:t>RECORDS &amp; TRAINING</w:t>
      </w:r>
    </w:p>
    <w:p w14:paraId="412FC9E4" w14:textId="77777777" w:rsidR="00BE0393" w:rsidRPr="00BE0393" w:rsidRDefault="00BE0393" w:rsidP="00BE0393">
      <w:r w:rsidRPr="00BE0393">
        <w:t>- Home team must record the game</w:t>
      </w:r>
    </w:p>
    <w:p w14:paraId="6160FA01" w14:textId="1AA3ECFD" w:rsidR="00BE0393" w:rsidRPr="00BE0393" w:rsidRDefault="00BE0393" w:rsidP="00BE0393">
      <w:r w:rsidRPr="00BE0393">
        <w:lastRenderedPageBreak/>
        <w:t>- Game footage to be uploaded within 36 hours to League Exchange</w:t>
      </w:r>
    </w:p>
    <w:p w14:paraId="6063F1D2" w14:textId="1DC773D7" w:rsidR="00BE0393" w:rsidRPr="00BE0393" w:rsidRDefault="00BE0393" w:rsidP="00BE0393">
      <w:r w:rsidRPr="00BE0393">
        <w:t>- League Exchange library to be provided by OYSA via Veo</w:t>
      </w:r>
      <w:r>
        <w:t>*</w:t>
      </w:r>
    </w:p>
    <w:p w14:paraId="7540EFFC" w14:textId="05BAEA1D" w:rsidR="00BE0393" w:rsidRPr="00BE0393" w:rsidRDefault="00BE0393" w:rsidP="00BE0393">
      <w:pPr>
        <w:ind w:left="720"/>
      </w:pPr>
      <w:r>
        <w:t>*</w:t>
      </w:r>
      <w:r w:rsidRPr="00BE0393">
        <w:rPr>
          <w:i/>
          <w:iCs/>
        </w:rPr>
        <w:t>You do not need to be a Veo customer. Trace, HUDL, and other formats may be used and uploaded</w:t>
      </w:r>
    </w:p>
    <w:p w14:paraId="57438990" w14:textId="77777777" w:rsidR="00BE0393" w:rsidRPr="00BE0393" w:rsidRDefault="00BE0393" w:rsidP="00BE0393">
      <w:r w:rsidRPr="00BE0393">
        <w:t> </w:t>
      </w:r>
    </w:p>
    <w:p w14:paraId="55012C42" w14:textId="77777777" w:rsidR="00BE0393" w:rsidRPr="00BE0393" w:rsidRDefault="00BE0393" w:rsidP="00BE0393">
      <w:r w:rsidRPr="00BE0393">
        <w:rPr>
          <w:b/>
          <w:bCs/>
        </w:rPr>
        <w:t>OFFICIATING</w:t>
      </w:r>
    </w:p>
    <w:p w14:paraId="290BBCBD" w14:textId="77777777" w:rsidR="00BE0393" w:rsidRPr="00BE0393" w:rsidRDefault="00BE0393" w:rsidP="00BE0393">
      <w:r w:rsidRPr="00BE0393">
        <w:t>- There will be 3 officials managing every game</w:t>
      </w:r>
    </w:p>
    <w:p w14:paraId="4254738E" w14:textId="77777777" w:rsidR="00BE0393" w:rsidRPr="00BE0393" w:rsidRDefault="00BE0393" w:rsidP="00BE0393">
      <w:r w:rsidRPr="00BE0393">
        <w:t>- There will be a referee mentor at every game</w:t>
      </w:r>
    </w:p>
    <w:p w14:paraId="3CE1E0B5" w14:textId="77777777" w:rsidR="00BE0393" w:rsidRPr="00BE0393" w:rsidRDefault="00BE0393" w:rsidP="00BE0393">
      <w:r w:rsidRPr="00BE0393">
        <w:t> </w:t>
      </w:r>
    </w:p>
    <w:p w14:paraId="40765C97" w14:textId="77777777" w:rsidR="00BE0393" w:rsidRPr="00BE0393" w:rsidRDefault="00BE0393" w:rsidP="00BE0393">
      <w:r w:rsidRPr="00BE0393">
        <w:rPr>
          <w:b/>
          <w:bCs/>
        </w:rPr>
        <w:t>COACHES</w:t>
      </w:r>
    </w:p>
    <w:p w14:paraId="17CAE8B8" w14:textId="77777777" w:rsidR="00BE0393" w:rsidRPr="00BE0393" w:rsidRDefault="00BE0393" w:rsidP="00BE0393">
      <w:r w:rsidRPr="00BE0393">
        <w:t>- All head coaches will hold a minimum of a D-license and be present at the game. </w:t>
      </w:r>
    </w:p>
    <w:p w14:paraId="5E4EA8D8" w14:textId="78BEB407" w:rsidR="00BE0393" w:rsidRPr="00BE0393" w:rsidRDefault="00BE0393" w:rsidP="00BE0393">
      <w:pPr>
        <w:rPr>
          <w:b/>
          <w:bCs/>
        </w:rPr>
      </w:pPr>
      <w:r w:rsidRPr="00BE0393">
        <w:t>- All assistant coaches will hold a minimum of a grassroots license in year one, with year two expanding to a D-license</w:t>
      </w:r>
      <w:r>
        <w:br/>
      </w:r>
      <w:r>
        <w:br/>
      </w:r>
      <w:r>
        <w:rPr>
          <w:b/>
          <w:bCs/>
        </w:rPr>
        <w:t>CONTINUING EDUCATION</w:t>
      </w:r>
    </w:p>
    <w:p w14:paraId="0AB043AF" w14:textId="63BFBAC7" w:rsidR="00BE0393" w:rsidRPr="00BE0393" w:rsidRDefault="00BE0393" w:rsidP="00BE0393">
      <w:r w:rsidRPr="00BE0393">
        <w:t>- All coaches</w:t>
      </w:r>
      <w:r>
        <w:t xml:space="preserve"> (head and asst)</w:t>
      </w:r>
      <w:r w:rsidRPr="00BE0393">
        <w:t xml:space="preserve"> will maintain a minimum of 5 hours of approved 'continuing education’ through approved sources</w:t>
      </w:r>
    </w:p>
    <w:p w14:paraId="2721428E" w14:textId="77777777" w:rsidR="00BE0393" w:rsidRPr="00BE0393" w:rsidRDefault="00BE0393" w:rsidP="00BE0393">
      <w:r w:rsidRPr="00BE0393">
        <w:t> </w:t>
      </w:r>
    </w:p>
    <w:p w14:paraId="4202FAFB" w14:textId="46095089" w:rsidR="00BE0393" w:rsidRPr="00BE0393" w:rsidRDefault="00BE0393" w:rsidP="00BE0393">
      <w:r>
        <w:rPr>
          <w:b/>
          <w:bCs/>
        </w:rPr>
        <w:t xml:space="preserve">SEASONAL </w:t>
      </w:r>
      <w:r w:rsidRPr="00BE0393">
        <w:rPr>
          <w:b/>
          <w:bCs/>
        </w:rPr>
        <w:t>FORMAT</w:t>
      </w:r>
    </w:p>
    <w:p w14:paraId="07634E45" w14:textId="309940D7" w:rsidR="00BE0393" w:rsidRPr="00BE0393" w:rsidRDefault="00BE0393" w:rsidP="00BE0393">
      <w:r>
        <w:t xml:space="preserve">- </w:t>
      </w:r>
      <w:r w:rsidRPr="00B25F5D">
        <w:rPr>
          <w:b/>
          <w:bCs/>
        </w:rPr>
        <w:t>U13 &amp; U14</w:t>
      </w:r>
      <w:r w:rsidRPr="00BE0393">
        <w:t xml:space="preserve">: 20 game </w:t>
      </w:r>
      <w:proofErr w:type="gramStart"/>
      <w:r w:rsidRPr="00BE0393">
        <w:t>season</w:t>
      </w:r>
      <w:proofErr w:type="gramEnd"/>
      <w:r w:rsidRPr="00BE0393">
        <w:t xml:space="preserve"> (Sept - April)  </w:t>
      </w:r>
    </w:p>
    <w:p w14:paraId="07BE73CD" w14:textId="3425CB11" w:rsidR="00BE0393" w:rsidRPr="00BE0393" w:rsidRDefault="00BE0393" w:rsidP="00BE0393">
      <w:r>
        <w:t xml:space="preserve">- </w:t>
      </w:r>
      <w:r w:rsidRPr="00BE0393">
        <w:rPr>
          <w:b/>
          <w:bCs/>
        </w:rPr>
        <w:t>U15 - U19</w:t>
      </w:r>
      <w:r w:rsidRPr="00BE0393">
        <w:t xml:space="preserve">: 12 game </w:t>
      </w:r>
      <w:proofErr w:type="gramStart"/>
      <w:r w:rsidRPr="00BE0393">
        <w:t>season</w:t>
      </w:r>
      <w:proofErr w:type="gramEnd"/>
      <w:r w:rsidRPr="00BE0393">
        <w:t xml:space="preserve"> (Jan - April)</w:t>
      </w:r>
    </w:p>
    <w:p w14:paraId="306D44EF" w14:textId="344F7EA0" w:rsidR="00BE0393" w:rsidRPr="00BE0393" w:rsidRDefault="00BE0393" w:rsidP="00BE0393">
      <w:r>
        <w:t xml:space="preserve">- </w:t>
      </w:r>
      <w:r w:rsidRPr="00BE0393">
        <w:t>Single game weekends</w:t>
      </w:r>
      <w:r>
        <w:t xml:space="preserve"> where possible. Requests considered for geography.</w:t>
      </w:r>
    </w:p>
    <w:p w14:paraId="6AFA46E9" w14:textId="3209D947" w:rsidR="00BE0393" w:rsidRDefault="00BE0393" w:rsidP="00BE0393">
      <w:r>
        <w:t xml:space="preserve">- </w:t>
      </w:r>
      <w:r w:rsidRPr="00BE0393">
        <w:t xml:space="preserve">All games </w:t>
      </w:r>
      <w:r>
        <w:t>kick off</w:t>
      </w:r>
      <w:r w:rsidRPr="00BE0393">
        <w:t xml:space="preserve"> between 9am and 3pm on Saturday </w:t>
      </w:r>
    </w:p>
    <w:p w14:paraId="093B8F8E" w14:textId="77777777" w:rsidR="00912999" w:rsidRDefault="00912999" w:rsidP="00BE0393"/>
    <w:p w14:paraId="6DE26C3F" w14:textId="37CC5CC7" w:rsidR="00912999" w:rsidRPr="00912999" w:rsidRDefault="00912999" w:rsidP="00BE0393">
      <w:pPr>
        <w:rPr>
          <w:b/>
          <w:bCs/>
        </w:rPr>
      </w:pPr>
      <w:r>
        <w:rPr>
          <w:b/>
          <w:bCs/>
        </w:rPr>
        <w:t>SCHEDULING</w:t>
      </w:r>
    </w:p>
    <w:p w14:paraId="153FC2FB" w14:textId="42F16A0E" w:rsidR="00912999" w:rsidRDefault="00912999" w:rsidP="00BE0393">
      <w:r>
        <w:t>- You will be provided with your schedule for the year in mid/late August 2026.</w:t>
      </w:r>
    </w:p>
    <w:p w14:paraId="23B3F3EE" w14:textId="5D987C14" w:rsidR="00912999" w:rsidRPr="00BE0393" w:rsidRDefault="00912999" w:rsidP="004A7922">
      <w:pPr>
        <w:ind w:left="720"/>
        <w:rPr>
          <w:i/>
          <w:iCs/>
        </w:rPr>
      </w:pPr>
      <w:r w:rsidRPr="004A7922">
        <w:rPr>
          <w:i/>
          <w:iCs/>
        </w:rPr>
        <w:t xml:space="preserve">- Games later in the season without field availability will be published, and teams will be given up to </w:t>
      </w:r>
      <w:r w:rsidR="004A7922" w:rsidRPr="004A7922">
        <w:rPr>
          <w:i/>
          <w:iCs/>
        </w:rPr>
        <w:t>21 days</w:t>
      </w:r>
      <w:r w:rsidRPr="004A7922">
        <w:rPr>
          <w:i/>
          <w:iCs/>
        </w:rPr>
        <w:t xml:space="preserve"> prior to kick off to provide a field. If no field is provided by </w:t>
      </w:r>
      <w:r w:rsidRPr="004A7922">
        <w:rPr>
          <w:i/>
          <w:iCs/>
        </w:rPr>
        <w:lastRenderedPageBreak/>
        <w:t xml:space="preserve">home team, the away team will be given rights to host until 14 days prior to kick off. </w:t>
      </w:r>
      <w:r w:rsidR="004A7922" w:rsidRPr="004A7922">
        <w:rPr>
          <w:i/>
          <w:iCs/>
        </w:rPr>
        <w:t>Games left without a field less than 13 days prior to kick off will have a field assigned to them by League Operator.</w:t>
      </w:r>
      <w:r w:rsidR="004A7922">
        <w:rPr>
          <w:i/>
          <w:iCs/>
        </w:rPr>
        <w:t xml:space="preserve"> Home team will be charged for that field.</w:t>
      </w:r>
    </w:p>
    <w:p w14:paraId="1E7F3A6E" w14:textId="77777777" w:rsidR="00BE0393" w:rsidRPr="00BE0393" w:rsidRDefault="00BE0393" w:rsidP="00BE0393">
      <w:r w:rsidRPr="00BE0393">
        <w:t> </w:t>
      </w:r>
    </w:p>
    <w:p w14:paraId="11F14317" w14:textId="0D6136E0" w:rsidR="00BE0393" w:rsidRPr="00BE0393" w:rsidRDefault="00912999" w:rsidP="00BE0393">
      <w:r>
        <w:rPr>
          <w:b/>
          <w:bCs/>
        </w:rPr>
        <w:t xml:space="preserve">SIDE NOTE: </w:t>
      </w:r>
      <w:r w:rsidR="00BE0393" w:rsidRPr="00BE0393">
        <w:rPr>
          <w:b/>
          <w:bCs/>
        </w:rPr>
        <w:t>WHAT ABOUT THE U11 &amp; U12 AGE GROUPS?</w:t>
      </w:r>
    </w:p>
    <w:p w14:paraId="6FA77483" w14:textId="3F7F5847" w:rsidR="00BE0393" w:rsidRPr="00BE0393" w:rsidRDefault="00BE0393" w:rsidP="00BE0393">
      <w:r w:rsidRPr="00BE0393">
        <w:t>- Across the nation, N</w:t>
      </w:r>
      <w:r w:rsidR="00912999">
        <w:t>ational 1</w:t>
      </w:r>
      <w:r w:rsidRPr="00BE0393">
        <w:t xml:space="preserve"> is for U13 and older teams</w:t>
      </w:r>
    </w:p>
    <w:p w14:paraId="062DB769" w14:textId="77777777" w:rsidR="00BE0393" w:rsidRPr="00BE0393" w:rsidRDefault="00BE0393" w:rsidP="00BE0393">
      <w:r w:rsidRPr="00BE0393">
        <w:t>- At 10 and 11 years old we believe local games serve the families best. Play local, stay local</w:t>
      </w:r>
    </w:p>
    <w:p w14:paraId="22E1E753" w14:textId="77777777" w:rsidR="00BE0393" w:rsidRPr="00BE0393" w:rsidRDefault="00BE0393" w:rsidP="00BE0393">
      <w:r w:rsidRPr="00BE0393">
        <w:t>- We will be introducing some of the standards listed here into our U11 &amp; U12 age groups</w:t>
      </w:r>
    </w:p>
    <w:p w14:paraId="4F742D20" w14:textId="77777777" w:rsidR="00BE0393" w:rsidRPr="00BE0393" w:rsidRDefault="00BE0393" w:rsidP="00BE0393">
      <w:r w:rsidRPr="00BE0393">
        <w:t>- In these age groups, we will be continuing with our PCL/SCL/RCL model</w:t>
      </w:r>
    </w:p>
    <w:p w14:paraId="36F3F386" w14:textId="77777777" w:rsidR="00BE0393" w:rsidRPr="00BE0393" w:rsidRDefault="00BE0393" w:rsidP="00BE0393">
      <w:r w:rsidRPr="00BE0393">
        <w:t> </w:t>
      </w:r>
    </w:p>
    <w:p w14:paraId="47D23FC9" w14:textId="77777777" w:rsidR="00BE0393" w:rsidRPr="00BE0393" w:rsidRDefault="00BE0393" w:rsidP="00BE0393">
      <w:r w:rsidRPr="00BE0393">
        <w:rPr>
          <w:b/>
          <w:bCs/>
        </w:rPr>
        <w:t>REGISTRATION PLATFORM</w:t>
      </w:r>
    </w:p>
    <w:p w14:paraId="67E5CF45" w14:textId="17317CD6" w:rsidR="00BE0393" w:rsidRPr="00BE0393" w:rsidRDefault="00BE0393" w:rsidP="00BE0393">
      <w:r w:rsidRPr="00BE0393">
        <w:t>- N</w:t>
      </w:r>
      <w:r w:rsidR="00912999">
        <w:t xml:space="preserve">ational 1 </w:t>
      </w:r>
      <w:r w:rsidRPr="00BE0393">
        <w:t xml:space="preserve">will be registered through US </w:t>
      </w:r>
      <w:proofErr w:type="gramStart"/>
      <w:r w:rsidRPr="00BE0393">
        <w:t>Club Soccer</w:t>
      </w:r>
      <w:proofErr w:type="gramEnd"/>
    </w:p>
    <w:p w14:paraId="764D6E51" w14:textId="4B8B5EB5" w:rsidR="00BE0393" w:rsidRPr="00BE0393" w:rsidRDefault="00BE0393" w:rsidP="00BE0393">
      <w:r w:rsidRPr="00BE0393">
        <w:t>- N</w:t>
      </w:r>
      <w:r w:rsidR="00912999">
        <w:t>ational 1</w:t>
      </w:r>
      <w:r w:rsidRPr="00BE0393">
        <w:t xml:space="preserve"> will be administered through the GOTSport platform</w:t>
      </w:r>
    </w:p>
    <w:p w14:paraId="138E1AFB" w14:textId="77777777" w:rsidR="00BE0393" w:rsidRPr="00BE0393" w:rsidRDefault="00BE0393" w:rsidP="00BE0393">
      <w:r w:rsidRPr="00BE0393">
        <w:t> </w:t>
      </w:r>
    </w:p>
    <w:p w14:paraId="4DADC4E8" w14:textId="77777777" w:rsidR="00BE0393" w:rsidRPr="00BE0393" w:rsidRDefault="00BE0393" w:rsidP="00BE0393">
      <w:r w:rsidRPr="00BE0393">
        <w:rPr>
          <w:b/>
          <w:bCs/>
        </w:rPr>
        <w:t>PLAYER ELIGIBILITY</w:t>
      </w:r>
    </w:p>
    <w:p w14:paraId="1E67DB30" w14:textId="015C422A" w:rsidR="00BE0393" w:rsidRPr="00BE0393" w:rsidRDefault="00BE0393" w:rsidP="00BE0393">
      <w:r w:rsidRPr="00BE0393">
        <w:t xml:space="preserve">- Any player </w:t>
      </w:r>
      <w:r w:rsidR="00912999">
        <w:t>appearing</w:t>
      </w:r>
      <w:r w:rsidRPr="00BE0393">
        <w:t xml:space="preserve"> on an ECNL roster is not eligible for N</w:t>
      </w:r>
      <w:r w:rsidR="00912999">
        <w:t>ational 1</w:t>
      </w:r>
    </w:p>
    <w:p w14:paraId="1150914A" w14:textId="57B4925A" w:rsidR="00BE0393" w:rsidRPr="00BE0393" w:rsidRDefault="00BE0393" w:rsidP="00BE0393">
      <w:r w:rsidRPr="00BE0393">
        <w:t>- </w:t>
      </w:r>
      <w:r w:rsidR="001A310A">
        <w:t>A</w:t>
      </w:r>
      <w:r w:rsidRPr="00BE0393">
        <w:t xml:space="preserve"> maximum of 4 ECNL/RL players are allowed to be on a </w:t>
      </w:r>
      <w:r w:rsidR="00912999">
        <w:t>National 1</w:t>
      </w:r>
      <w:r w:rsidRPr="00BE0393">
        <w:t xml:space="preserve"> roster.</w:t>
      </w:r>
    </w:p>
    <w:p w14:paraId="5AE276FC" w14:textId="77777777" w:rsidR="00BE0393" w:rsidRPr="00BE0393" w:rsidRDefault="00BE0393" w:rsidP="00BE0393">
      <w:r w:rsidRPr="00BE0393">
        <w:t>- MLS/GA and other non-ECNL league players are eligible for participation</w:t>
      </w:r>
    </w:p>
    <w:p w14:paraId="3CFB76BE" w14:textId="77777777" w:rsidR="00BE0393" w:rsidRPr="00BE0393" w:rsidRDefault="00BE0393" w:rsidP="00BE0393">
      <w:r w:rsidRPr="00BE0393">
        <w:t> </w:t>
      </w:r>
    </w:p>
    <w:p w14:paraId="16071EA8" w14:textId="77777777" w:rsidR="00BE0393" w:rsidRPr="00BE0393" w:rsidRDefault="00BE0393" w:rsidP="00BE0393">
      <w:r w:rsidRPr="00BE0393">
        <w:rPr>
          <w:b/>
          <w:bCs/>
        </w:rPr>
        <w:t>POST-SEASON</w:t>
      </w:r>
    </w:p>
    <w:p w14:paraId="2A2FDF63" w14:textId="1E82DD4C" w:rsidR="00BE0393" w:rsidRPr="00BE0393" w:rsidRDefault="00BE0393" w:rsidP="00BE0393">
      <w:r w:rsidRPr="00BE0393">
        <w:t xml:space="preserve">- Teams that win their division in </w:t>
      </w:r>
      <w:r w:rsidR="00912999">
        <w:t>National 1</w:t>
      </w:r>
      <w:r w:rsidRPr="00BE0393">
        <w:t xml:space="preserve"> are eligible to participate in </w:t>
      </w:r>
      <w:r w:rsidR="00912999">
        <w:t>the ENCL Conference League Playoffs as district league qualifiers</w:t>
      </w:r>
    </w:p>
    <w:p w14:paraId="6334B6A4" w14:textId="696E0C4B" w:rsidR="00BE0393" w:rsidRPr="00BE0393" w:rsidRDefault="00BE0393" w:rsidP="00BE0393">
      <w:r w:rsidRPr="00BE0393">
        <w:t xml:space="preserve">- Finishing last in the division may result in relegation </w:t>
      </w:r>
      <w:r w:rsidR="00912999">
        <w:t>from National 1</w:t>
      </w:r>
    </w:p>
    <w:p w14:paraId="05AD0C47" w14:textId="77777777" w:rsidR="00912999" w:rsidRDefault="00BE0393" w:rsidP="00BE0393">
      <w:r w:rsidRPr="00BE0393">
        <w:t xml:space="preserve">- </w:t>
      </w:r>
      <w:r w:rsidR="00912999">
        <w:t>National 1</w:t>
      </w:r>
      <w:r w:rsidRPr="00BE0393">
        <w:t xml:space="preserve"> teams may play State Cup or Presidents Cup. They may not play Founders Cup</w:t>
      </w:r>
    </w:p>
    <w:p w14:paraId="67B8406E" w14:textId="0582CADC" w:rsidR="00BE0393" w:rsidRPr="00BE0393" w:rsidRDefault="00BE0393" w:rsidP="00BE0393">
      <w:r w:rsidRPr="00BE0393">
        <w:t> </w:t>
      </w:r>
    </w:p>
    <w:p w14:paraId="228CA157" w14:textId="77777777" w:rsidR="00BE0393" w:rsidRPr="00BE0393" w:rsidRDefault="00BE0393" w:rsidP="00BE0393">
      <w:r w:rsidRPr="00BE0393">
        <w:rPr>
          <w:b/>
          <w:bCs/>
        </w:rPr>
        <w:t>NEW COMP COST</w:t>
      </w:r>
    </w:p>
    <w:p w14:paraId="0816573B" w14:textId="61262E71" w:rsidR="00BE0393" w:rsidRPr="00BE0393" w:rsidRDefault="00912999" w:rsidP="00BE0393">
      <w:r>
        <w:lastRenderedPageBreak/>
        <w:t xml:space="preserve">- </w:t>
      </w:r>
      <w:r w:rsidR="00BE0393" w:rsidRPr="00BE0393">
        <w:t xml:space="preserve">U13 &amp; U14 for a </w:t>
      </w:r>
      <w:proofErr w:type="gramStart"/>
      <w:r w:rsidR="00BE0393" w:rsidRPr="00BE0393">
        <w:t>20 game</w:t>
      </w:r>
      <w:proofErr w:type="gramEnd"/>
      <w:r w:rsidR="00BE0393" w:rsidRPr="00BE0393">
        <w:t xml:space="preserve"> season will be $2250</w:t>
      </w:r>
      <w:r>
        <w:t>**</w:t>
      </w:r>
    </w:p>
    <w:p w14:paraId="5C1D36FE" w14:textId="2B9D8B9C" w:rsidR="00BE0393" w:rsidRPr="00BE0393" w:rsidRDefault="00912999" w:rsidP="00BE0393">
      <w:r>
        <w:t xml:space="preserve">- </w:t>
      </w:r>
      <w:r w:rsidR="00BE0393" w:rsidRPr="00BE0393">
        <w:t xml:space="preserve">U15 - U19 for a </w:t>
      </w:r>
      <w:proofErr w:type="gramStart"/>
      <w:r w:rsidR="00BE0393" w:rsidRPr="00BE0393">
        <w:t>12 game</w:t>
      </w:r>
      <w:proofErr w:type="gramEnd"/>
      <w:r w:rsidR="00BE0393" w:rsidRPr="00BE0393">
        <w:t xml:space="preserve"> season will be $1550</w:t>
      </w:r>
      <w:r>
        <w:t>**</w:t>
      </w:r>
    </w:p>
    <w:p w14:paraId="67D38FD4" w14:textId="4523133D" w:rsidR="00BE0393" w:rsidRPr="00BE0393" w:rsidRDefault="00912999" w:rsidP="00912999">
      <w:pPr>
        <w:ind w:left="720"/>
      </w:pPr>
      <w:r>
        <w:t>**</w:t>
      </w:r>
      <w:r w:rsidR="00BE0393" w:rsidRPr="00BE0393">
        <w:t xml:space="preserve">A $380 discount will be given </w:t>
      </w:r>
      <w:proofErr w:type="gramStart"/>
      <w:r w:rsidR="00BE0393" w:rsidRPr="00BE0393">
        <w:t>for</w:t>
      </w:r>
      <w:proofErr w:type="gramEnd"/>
      <w:r w:rsidR="00BE0393" w:rsidRPr="00BE0393">
        <w:t xml:space="preserve"> any team that registers their players with USYS in addition to </w:t>
      </w:r>
      <w:r>
        <w:t>National 1</w:t>
      </w:r>
      <w:r w:rsidR="00BE0393" w:rsidRPr="00BE0393">
        <w:t> </w:t>
      </w:r>
    </w:p>
    <w:p w14:paraId="6C275286" w14:textId="6DA5EF30" w:rsidR="00BE0393" w:rsidRDefault="00BE0393">
      <w:r w:rsidRPr="00BE0393">
        <w:t> </w:t>
      </w:r>
    </w:p>
    <w:sectPr w:rsidR="00BE0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65C8"/>
    <w:multiLevelType w:val="hybridMultilevel"/>
    <w:tmpl w:val="3C74BCC8"/>
    <w:lvl w:ilvl="0" w:tplc="C28897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B656E"/>
    <w:multiLevelType w:val="hybridMultilevel"/>
    <w:tmpl w:val="272E5F38"/>
    <w:lvl w:ilvl="0" w:tplc="5F5CE8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73CDC"/>
    <w:multiLevelType w:val="hybridMultilevel"/>
    <w:tmpl w:val="905EECBE"/>
    <w:lvl w:ilvl="0" w:tplc="CE2A98D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3240592">
    <w:abstractNumId w:val="0"/>
  </w:num>
  <w:num w:numId="2" w16cid:durableId="1490174689">
    <w:abstractNumId w:val="2"/>
  </w:num>
  <w:num w:numId="3" w16cid:durableId="62889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9C"/>
    <w:rsid w:val="001A310A"/>
    <w:rsid w:val="001A7516"/>
    <w:rsid w:val="001D3C0F"/>
    <w:rsid w:val="00233A37"/>
    <w:rsid w:val="003839F9"/>
    <w:rsid w:val="003E589C"/>
    <w:rsid w:val="004A7922"/>
    <w:rsid w:val="005F0636"/>
    <w:rsid w:val="006959CA"/>
    <w:rsid w:val="006D5E4C"/>
    <w:rsid w:val="00855499"/>
    <w:rsid w:val="00912999"/>
    <w:rsid w:val="00925A1E"/>
    <w:rsid w:val="00B25F5D"/>
    <w:rsid w:val="00B72956"/>
    <w:rsid w:val="00B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BE22"/>
  <w15:chartTrackingRefBased/>
  <w15:docId w15:val="{087B9909-B5D4-47E1-A5FB-72905FBF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661</Words>
  <Characters>2923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Date</dc:creator>
  <cp:keywords/>
  <dc:description/>
  <cp:lastModifiedBy>Simon Date</cp:lastModifiedBy>
  <cp:revision>6</cp:revision>
  <dcterms:created xsi:type="dcterms:W3CDTF">2026-04-15T20:10:00Z</dcterms:created>
  <dcterms:modified xsi:type="dcterms:W3CDTF">2026-04-16T18:30:00Z</dcterms:modified>
</cp:coreProperties>
</file>